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5" w:type="dxa"/>
        <w:jc w:val="right"/>
        <w:tblInd w:w="-128" w:type="dxa"/>
        <w:tblLayout w:type="fixed"/>
        <w:tblLook w:val="0000"/>
      </w:tblPr>
      <w:tblGrid>
        <w:gridCol w:w="4885"/>
      </w:tblGrid>
      <w:tr w:rsidR="009F1657" w:rsidRPr="000C03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885" w:type="dxa"/>
          </w:tcPr>
          <w:p w:rsidR="009F1657" w:rsidRPr="000C0372" w:rsidRDefault="009F1657" w:rsidP="009F1657">
            <w:pPr>
              <w:pStyle w:val="5"/>
              <w:jc w:val="center"/>
              <w:rPr>
                <w:sz w:val="24"/>
                <w:szCs w:val="24"/>
              </w:rPr>
            </w:pPr>
            <w:r w:rsidRPr="000C0372">
              <w:rPr>
                <w:sz w:val="24"/>
                <w:szCs w:val="24"/>
              </w:rPr>
              <w:t>СОГЛАСОВАНО</w:t>
            </w:r>
          </w:p>
        </w:tc>
      </w:tr>
      <w:tr w:rsidR="009F1657" w:rsidRPr="000C0372">
        <w:tblPrEx>
          <w:tblCellMar>
            <w:top w:w="0" w:type="dxa"/>
            <w:bottom w:w="0" w:type="dxa"/>
          </w:tblCellMar>
        </w:tblPrEx>
        <w:trPr>
          <w:trHeight w:val="2027"/>
          <w:jc w:val="right"/>
        </w:trPr>
        <w:tc>
          <w:tcPr>
            <w:tcW w:w="4885" w:type="dxa"/>
          </w:tcPr>
          <w:p w:rsidR="009F1657" w:rsidRPr="000C0372" w:rsidRDefault="00796F3B" w:rsidP="00EC1B69">
            <w:pPr>
              <w:ind w:firstLine="20"/>
              <w:jc w:val="center"/>
            </w:pPr>
            <w:r w:rsidRPr="000C0372">
              <w:t xml:space="preserve">Для размещения  </w:t>
            </w:r>
            <w:r w:rsidR="00F24307">
              <w:t>на региональной странице Управления официального сайта Росреестра (раздел «Новости»), на сайтах ОМС, ВКонтакте</w:t>
            </w:r>
          </w:p>
          <w:p w:rsidR="009F1657" w:rsidRPr="000C0372" w:rsidRDefault="009F1657" w:rsidP="009F1657">
            <w:pPr>
              <w:jc w:val="center"/>
            </w:pPr>
          </w:p>
          <w:p w:rsidR="009F1657" w:rsidRPr="000C0372" w:rsidRDefault="000C0372" w:rsidP="009F1657">
            <w:pPr>
              <w:ind w:left="-57" w:right="-57"/>
              <w:jc w:val="center"/>
            </w:pPr>
            <w:r>
              <w:t xml:space="preserve">____________________ </w:t>
            </w:r>
            <w:r w:rsidR="00F24307">
              <w:t>Н.В. Зайцева</w:t>
            </w:r>
          </w:p>
          <w:p w:rsidR="009F1657" w:rsidRPr="000C0372" w:rsidRDefault="009F1657" w:rsidP="009F1657">
            <w:pPr>
              <w:ind w:left="-57" w:right="-57"/>
              <w:jc w:val="center"/>
            </w:pPr>
          </w:p>
          <w:p w:rsidR="009F1657" w:rsidRPr="000C0372" w:rsidRDefault="009F1657" w:rsidP="00263C52">
            <w:pPr>
              <w:ind w:left="-57" w:right="-57"/>
              <w:jc w:val="center"/>
            </w:pPr>
            <w:r w:rsidRPr="000C0372">
              <w:t>«_</w:t>
            </w:r>
            <w:r w:rsidR="00787274" w:rsidRPr="000C0372">
              <w:t>__</w:t>
            </w:r>
            <w:r w:rsidR="00EA5D04" w:rsidRPr="000C0372">
              <w:t>_</w:t>
            </w:r>
            <w:r w:rsidRPr="000C0372">
              <w:t>» ___________2</w:t>
            </w:r>
            <w:r w:rsidR="008D60DC" w:rsidRPr="000C0372">
              <w:t>0</w:t>
            </w:r>
            <w:r w:rsidR="00EC1B69" w:rsidRPr="000C0372">
              <w:t>2</w:t>
            </w:r>
            <w:r w:rsidR="00263C52" w:rsidRPr="000C0372">
              <w:t>1</w:t>
            </w:r>
            <w:r w:rsidRPr="000C0372">
              <w:t xml:space="preserve"> г.</w:t>
            </w:r>
          </w:p>
        </w:tc>
      </w:tr>
    </w:tbl>
    <w:p w:rsidR="00F730B0" w:rsidRDefault="00F730B0">
      <w:pPr>
        <w:jc w:val="center"/>
        <w:rPr>
          <w:b/>
          <w:bCs/>
          <w:sz w:val="26"/>
          <w:szCs w:val="26"/>
        </w:rPr>
      </w:pPr>
    </w:p>
    <w:p w:rsidR="00C45A04" w:rsidRDefault="00C45A04" w:rsidP="00470C58">
      <w:pPr>
        <w:spacing w:line="276" w:lineRule="auto"/>
        <w:jc w:val="center"/>
        <w:rPr>
          <w:b/>
          <w:bCs/>
          <w:sz w:val="26"/>
          <w:szCs w:val="26"/>
        </w:rPr>
      </w:pPr>
    </w:p>
    <w:p w:rsidR="008E4F8F" w:rsidRDefault="008E4F8F" w:rsidP="006965E2">
      <w:pPr>
        <w:pStyle w:val="a3"/>
        <w:ind w:firstLine="709"/>
        <w:rPr>
          <w:bCs/>
          <w:szCs w:val="28"/>
        </w:rPr>
      </w:pPr>
    </w:p>
    <w:p w:rsidR="00F24307" w:rsidRDefault="00F24307" w:rsidP="00F24307">
      <w:pPr>
        <w:pStyle w:val="a3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Ограничение личного приема граждан прод</w:t>
      </w:r>
      <w:r w:rsidR="00F6684C">
        <w:rPr>
          <w:b/>
          <w:bCs/>
          <w:szCs w:val="28"/>
        </w:rPr>
        <w:t>лится</w:t>
      </w:r>
      <w:r>
        <w:rPr>
          <w:b/>
          <w:bCs/>
          <w:szCs w:val="28"/>
        </w:rPr>
        <w:t xml:space="preserve"> до 30 сентября</w:t>
      </w:r>
    </w:p>
    <w:p w:rsidR="00F24307" w:rsidRDefault="00F24307" w:rsidP="00F24307">
      <w:pPr>
        <w:pStyle w:val="a3"/>
        <w:ind w:firstLine="709"/>
        <w:jc w:val="center"/>
        <w:rPr>
          <w:b/>
          <w:bCs/>
          <w:szCs w:val="28"/>
        </w:rPr>
      </w:pPr>
    </w:p>
    <w:p w:rsidR="00F24307" w:rsidRDefault="00F24307" w:rsidP="00F24307">
      <w:pPr>
        <w:pStyle w:val="a3"/>
        <w:ind w:firstLine="709"/>
        <w:rPr>
          <w:bCs/>
          <w:szCs w:val="28"/>
        </w:rPr>
      </w:pPr>
      <w:r>
        <w:rPr>
          <w:bCs/>
          <w:szCs w:val="28"/>
        </w:rPr>
        <w:t>Личный прием граждан в Управлении Росреестра по Новосибирской области временно ограничен</w:t>
      </w:r>
      <w:r w:rsidR="00624CFD">
        <w:rPr>
          <w:bCs/>
          <w:szCs w:val="28"/>
        </w:rPr>
        <w:t xml:space="preserve"> до 30 сентября 2021 года</w:t>
      </w:r>
      <w:r>
        <w:rPr>
          <w:bCs/>
          <w:szCs w:val="28"/>
        </w:rPr>
        <w:t>.</w:t>
      </w:r>
    </w:p>
    <w:p w:rsidR="00F24307" w:rsidRDefault="00F24307" w:rsidP="00F24307">
      <w:pPr>
        <w:pStyle w:val="a3"/>
        <w:ind w:firstLine="709"/>
        <w:rPr>
          <w:bCs/>
          <w:szCs w:val="28"/>
        </w:rPr>
      </w:pPr>
      <w:r>
        <w:rPr>
          <w:bCs/>
          <w:szCs w:val="28"/>
        </w:rPr>
        <w:t>Такое решение принято в рамках мер по предупреждению распространения коронавирусной инфекции в регионе.</w:t>
      </w:r>
    </w:p>
    <w:p w:rsidR="00F24307" w:rsidRDefault="00F24307" w:rsidP="00F24307">
      <w:pPr>
        <w:pStyle w:val="a3"/>
        <w:ind w:firstLine="709"/>
        <w:rPr>
          <w:bCs/>
          <w:szCs w:val="28"/>
        </w:rPr>
      </w:pPr>
      <w:r>
        <w:rPr>
          <w:bCs/>
          <w:szCs w:val="28"/>
        </w:rPr>
        <w:t>Несмотря на ограничения, специалисты Управления Росреестра всегда готовы оперативно ответить на вопросы новосибирцев.</w:t>
      </w:r>
    </w:p>
    <w:p w:rsidR="00F24307" w:rsidRDefault="00F24307" w:rsidP="00F24307">
      <w:pPr>
        <w:pStyle w:val="a3"/>
        <w:ind w:firstLine="709"/>
        <w:rPr>
          <w:color w:val="000000"/>
          <w:szCs w:val="28"/>
        </w:rPr>
      </w:pPr>
      <w:r>
        <w:rPr>
          <w:bCs/>
          <w:szCs w:val="28"/>
        </w:rPr>
        <w:t xml:space="preserve">Обращения можно направить в </w:t>
      </w:r>
      <w:r w:rsidR="00F36B3D">
        <w:rPr>
          <w:bCs/>
          <w:szCs w:val="28"/>
        </w:rPr>
        <w:t>письменном</w:t>
      </w:r>
      <w:r>
        <w:rPr>
          <w:bCs/>
          <w:szCs w:val="28"/>
        </w:rPr>
        <w:t xml:space="preserve"> виде по обычной почте </w:t>
      </w:r>
      <w:r w:rsidRPr="00AE4EE8">
        <w:rPr>
          <w:color w:val="000000"/>
          <w:szCs w:val="28"/>
        </w:rPr>
        <w:t>630091, г. Новосибирск, ул. Державина, 28</w:t>
      </w:r>
      <w:r>
        <w:rPr>
          <w:bCs/>
          <w:szCs w:val="28"/>
        </w:rPr>
        <w:t xml:space="preserve">, по электронной почте </w:t>
      </w:r>
      <w:hyperlink r:id="rId8" w:tgtFrame="_blank" w:tooltip="mailto:54_upr@rosreestr.ru" w:history="1">
        <w:r w:rsidRPr="00AE4EE8">
          <w:rPr>
            <w:rStyle w:val="a5"/>
            <w:szCs w:val="28"/>
          </w:rPr>
          <w:t>54_upr@rosreestr.ru</w:t>
        </w:r>
      </w:hyperlink>
      <w:r>
        <w:t xml:space="preserve">, </w:t>
      </w:r>
      <w:r w:rsidRPr="00AE4EE8">
        <w:rPr>
          <w:color w:val="000000"/>
          <w:szCs w:val="28"/>
        </w:rPr>
        <w:t>оставить в специальном ящи</w:t>
      </w:r>
      <w:r>
        <w:rPr>
          <w:color w:val="000000"/>
          <w:szCs w:val="28"/>
        </w:rPr>
        <w:t>ке на посту охраны по адресу г.</w:t>
      </w:r>
      <w:r w:rsidRPr="00AE4EE8">
        <w:rPr>
          <w:color w:val="000000"/>
          <w:szCs w:val="28"/>
        </w:rPr>
        <w:t xml:space="preserve">Новосибирск, </w:t>
      </w:r>
      <w:r>
        <w:rPr>
          <w:color w:val="000000"/>
          <w:szCs w:val="28"/>
        </w:rPr>
        <w:t xml:space="preserve"> </w:t>
      </w:r>
      <w:r w:rsidRPr="00AE4EE8">
        <w:rPr>
          <w:color w:val="000000"/>
          <w:szCs w:val="28"/>
        </w:rPr>
        <w:t>ул. Державина, 28</w:t>
      </w:r>
      <w:r>
        <w:rPr>
          <w:color w:val="000000"/>
          <w:szCs w:val="28"/>
        </w:rPr>
        <w:t>.</w:t>
      </w:r>
    </w:p>
    <w:p w:rsidR="00F24307" w:rsidRDefault="00F24307" w:rsidP="00F24307">
      <w:pPr>
        <w:pStyle w:val="a3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Свои вопросы можно задать по контактным телефонам новосибирского Росреестра в рабочие часы (с понедельника по четверг с 8.00 до 17.00, в пятницу с 8.00 до 16.00, перерыв с 12.00 до 12.48), опубликованного на сайте Росреестра в региональном блоке раздела </w:t>
      </w:r>
      <w:r w:rsidRPr="00F24307">
        <w:rPr>
          <w:color w:val="000000"/>
          <w:szCs w:val="28"/>
          <w:u w:val="single"/>
        </w:rPr>
        <w:t>«Контакты».</w:t>
      </w:r>
      <w:r>
        <w:rPr>
          <w:color w:val="000000"/>
          <w:szCs w:val="28"/>
        </w:rPr>
        <w:t xml:space="preserve"> </w:t>
      </w:r>
    </w:p>
    <w:p w:rsidR="002A156F" w:rsidRPr="002A156F" w:rsidRDefault="00F24307" w:rsidP="002A156F">
      <w:pPr>
        <w:pStyle w:val="2"/>
        <w:shd w:val="clear" w:color="auto" w:fill="FAFAFA"/>
        <w:jc w:val="both"/>
        <w:textAlignment w:val="baseline"/>
        <w:rPr>
          <w:bCs w:val="0"/>
          <w:color w:val="262626"/>
          <w:szCs w:val="28"/>
        </w:rPr>
      </w:pPr>
      <w:r w:rsidRPr="002A156F">
        <w:rPr>
          <w:color w:val="000000"/>
          <w:szCs w:val="28"/>
        </w:rPr>
        <w:t xml:space="preserve">Управление Росреестра по Новосибирской области </w:t>
      </w:r>
      <w:r w:rsidR="007A06B3" w:rsidRPr="002A156F">
        <w:rPr>
          <w:color w:val="000000"/>
          <w:szCs w:val="28"/>
        </w:rPr>
        <w:t>периодически проводит «горячие» телефонные линии, следите за их анонсами в региональном блоке новостей сайта Росреестра</w:t>
      </w:r>
      <w:r w:rsidR="002A156F" w:rsidRPr="002A156F">
        <w:rPr>
          <w:color w:val="000000"/>
          <w:szCs w:val="28"/>
        </w:rPr>
        <w:t xml:space="preserve"> https://rosreestr.ru</w:t>
      </w:r>
      <w:r w:rsidR="007A06B3" w:rsidRPr="002A156F">
        <w:rPr>
          <w:color w:val="000000"/>
          <w:szCs w:val="28"/>
        </w:rPr>
        <w:t>, на официальных страницах Управления в социальных сетях</w:t>
      </w:r>
      <w:r w:rsidR="002A156F" w:rsidRPr="002A156F">
        <w:rPr>
          <w:color w:val="000000"/>
          <w:szCs w:val="28"/>
        </w:rPr>
        <w:t xml:space="preserve"> </w:t>
      </w:r>
      <w:r w:rsidR="002A156F" w:rsidRPr="002A156F">
        <w:rPr>
          <w:bCs w:val="0"/>
          <w:color w:val="262626"/>
          <w:szCs w:val="28"/>
        </w:rPr>
        <w:t>rosreestr_nsk.</w:t>
      </w:r>
    </w:p>
    <w:p w:rsidR="007A06B3" w:rsidRPr="00F24307" w:rsidRDefault="007A06B3" w:rsidP="00F24307">
      <w:pPr>
        <w:pStyle w:val="a3"/>
        <w:ind w:firstLine="709"/>
        <w:rPr>
          <w:bCs/>
          <w:szCs w:val="28"/>
        </w:rPr>
      </w:pPr>
      <w:r>
        <w:rPr>
          <w:color w:val="000000"/>
          <w:szCs w:val="28"/>
        </w:rPr>
        <w:t xml:space="preserve">Для получения информации об услугах Росреестра, об офисах приема документов (адреса, режим работы), о пакете документов, о государственной пошлине, о порядке выездного обслуживания можно обратиться в Ведомственный центр телефонного </w:t>
      </w:r>
      <w:r w:rsidR="00F36B3D">
        <w:rPr>
          <w:color w:val="000000"/>
          <w:szCs w:val="28"/>
        </w:rPr>
        <w:t>обслуживания</w:t>
      </w:r>
      <w:r>
        <w:rPr>
          <w:color w:val="000000"/>
          <w:szCs w:val="28"/>
        </w:rPr>
        <w:t xml:space="preserve"> 88001003434, звонок по России бесплатный, звонить можно круглосуточно.</w:t>
      </w:r>
    </w:p>
    <w:p w:rsidR="00F24307" w:rsidRDefault="00F24307" w:rsidP="00F24307">
      <w:pPr>
        <w:pStyle w:val="a3"/>
        <w:ind w:firstLine="709"/>
        <w:jc w:val="center"/>
        <w:rPr>
          <w:b/>
          <w:bCs/>
          <w:szCs w:val="28"/>
        </w:rPr>
      </w:pPr>
    </w:p>
    <w:p w:rsidR="00F24307" w:rsidRDefault="00F24307" w:rsidP="00F24307">
      <w:pPr>
        <w:pStyle w:val="a3"/>
        <w:ind w:firstLine="709"/>
        <w:jc w:val="center"/>
        <w:rPr>
          <w:b/>
          <w:bCs/>
          <w:szCs w:val="28"/>
        </w:rPr>
      </w:pPr>
    </w:p>
    <w:p w:rsidR="00F24307" w:rsidRPr="00F24307" w:rsidRDefault="00F24307" w:rsidP="00F24307">
      <w:pPr>
        <w:pStyle w:val="a3"/>
        <w:ind w:firstLine="709"/>
        <w:jc w:val="center"/>
        <w:rPr>
          <w:b/>
          <w:bCs/>
          <w:szCs w:val="28"/>
        </w:rPr>
      </w:pPr>
    </w:p>
    <w:p w:rsidR="008E4F8F" w:rsidRDefault="008E4F8F" w:rsidP="008E4F8F">
      <w:pPr>
        <w:pStyle w:val="a3"/>
        <w:rPr>
          <w:bCs/>
          <w:szCs w:val="28"/>
        </w:rPr>
      </w:pPr>
      <w:r>
        <w:rPr>
          <w:bCs/>
          <w:szCs w:val="28"/>
        </w:rPr>
        <w:t>Начальник отдела организации и контроля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>Н.И. Шиловская</w:t>
      </w:r>
    </w:p>
    <w:p w:rsidR="008550AC" w:rsidRDefault="008550AC" w:rsidP="006965E2">
      <w:pPr>
        <w:pStyle w:val="a3"/>
        <w:ind w:firstLine="709"/>
        <w:rPr>
          <w:bCs/>
          <w:szCs w:val="28"/>
        </w:rPr>
      </w:pPr>
    </w:p>
    <w:p w:rsidR="007455FE" w:rsidRDefault="007455FE" w:rsidP="006965E2">
      <w:pPr>
        <w:pStyle w:val="a3"/>
        <w:ind w:firstLine="709"/>
        <w:rPr>
          <w:bCs/>
          <w:szCs w:val="28"/>
        </w:rPr>
      </w:pPr>
    </w:p>
    <w:p w:rsidR="008550AC" w:rsidRPr="00C00442" w:rsidRDefault="008550AC" w:rsidP="00EF568E">
      <w:pPr>
        <w:pStyle w:val="a3"/>
        <w:rPr>
          <w:bCs/>
          <w:szCs w:val="28"/>
        </w:rPr>
      </w:pPr>
    </w:p>
    <w:sectPr w:rsidR="008550AC" w:rsidRPr="00C00442" w:rsidSect="003700FE">
      <w:headerReference w:type="default" r:id="rId9"/>
      <w:pgSz w:w="11906" w:h="16838"/>
      <w:pgMar w:top="1077" w:right="851" w:bottom="709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FCF" w:rsidRDefault="00BD0FCF" w:rsidP="0055030E">
      <w:r>
        <w:separator/>
      </w:r>
    </w:p>
  </w:endnote>
  <w:endnote w:type="continuationSeparator" w:id="1">
    <w:p w:rsidR="00BD0FCF" w:rsidRDefault="00BD0FCF" w:rsidP="0055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FCF" w:rsidRDefault="00BD0FCF" w:rsidP="0055030E">
      <w:r>
        <w:separator/>
      </w:r>
    </w:p>
  </w:footnote>
  <w:footnote w:type="continuationSeparator" w:id="1">
    <w:p w:rsidR="00BD0FCF" w:rsidRDefault="00BD0FCF" w:rsidP="00550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5E2" w:rsidRDefault="006965E2" w:rsidP="0055030E">
    <w:pPr>
      <w:pStyle w:val="af"/>
      <w:jc w:val="center"/>
    </w:pPr>
    <w:fldSimple w:instr=" PAGE   \* MERGEFORMAT ">
      <w:r w:rsidR="00F24307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BF"/>
    <w:multiLevelType w:val="multilevel"/>
    <w:tmpl w:val="4538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DC058B"/>
    <w:multiLevelType w:val="hybridMultilevel"/>
    <w:tmpl w:val="94F64C48"/>
    <w:lvl w:ilvl="0" w:tplc="EB304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082F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C2E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8EC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FC8F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EE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AE6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288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E6E9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360900"/>
    <w:multiLevelType w:val="hybridMultilevel"/>
    <w:tmpl w:val="DFF2C1F6"/>
    <w:lvl w:ilvl="0" w:tplc="A5D67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1E29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2E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A33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6AF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88A2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162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324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2AD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EB1885"/>
    <w:multiLevelType w:val="hybridMultilevel"/>
    <w:tmpl w:val="B024DDAA"/>
    <w:lvl w:ilvl="0" w:tplc="EBFCA0B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4DF"/>
    <w:rsid w:val="00000513"/>
    <w:rsid w:val="0000676F"/>
    <w:rsid w:val="0001317E"/>
    <w:rsid w:val="00020A2D"/>
    <w:rsid w:val="00020DA2"/>
    <w:rsid w:val="00030084"/>
    <w:rsid w:val="00047C7B"/>
    <w:rsid w:val="000B00BC"/>
    <w:rsid w:val="000C0372"/>
    <w:rsid w:val="000C1D0A"/>
    <w:rsid w:val="000F5A71"/>
    <w:rsid w:val="00105832"/>
    <w:rsid w:val="00116D5B"/>
    <w:rsid w:val="0012584F"/>
    <w:rsid w:val="00126B0C"/>
    <w:rsid w:val="00130759"/>
    <w:rsid w:val="00132CF2"/>
    <w:rsid w:val="001406E9"/>
    <w:rsid w:val="001450BC"/>
    <w:rsid w:val="001452A0"/>
    <w:rsid w:val="00145C82"/>
    <w:rsid w:val="00160B32"/>
    <w:rsid w:val="00160C43"/>
    <w:rsid w:val="00167A04"/>
    <w:rsid w:val="00171E41"/>
    <w:rsid w:val="00177E1A"/>
    <w:rsid w:val="00187ACB"/>
    <w:rsid w:val="001A456A"/>
    <w:rsid w:val="001B20D8"/>
    <w:rsid w:val="001B4348"/>
    <w:rsid w:val="001B53B6"/>
    <w:rsid w:val="001C73F6"/>
    <w:rsid w:val="001D64A8"/>
    <w:rsid w:val="001D7492"/>
    <w:rsid w:val="001E4D6B"/>
    <w:rsid w:val="001F6593"/>
    <w:rsid w:val="00225C5F"/>
    <w:rsid w:val="002334BD"/>
    <w:rsid w:val="00236276"/>
    <w:rsid w:val="002610C7"/>
    <w:rsid w:val="00263C52"/>
    <w:rsid w:val="002675C4"/>
    <w:rsid w:val="00272C68"/>
    <w:rsid w:val="0027677D"/>
    <w:rsid w:val="002860C2"/>
    <w:rsid w:val="002965ED"/>
    <w:rsid w:val="002A156F"/>
    <w:rsid w:val="002A3030"/>
    <w:rsid w:val="002A3359"/>
    <w:rsid w:val="002A7C8D"/>
    <w:rsid w:val="002B0C7C"/>
    <w:rsid w:val="002B3D53"/>
    <w:rsid w:val="002D6AFA"/>
    <w:rsid w:val="002F2A85"/>
    <w:rsid w:val="002F70EE"/>
    <w:rsid w:val="002F7A1F"/>
    <w:rsid w:val="00302B8C"/>
    <w:rsid w:val="00304D6F"/>
    <w:rsid w:val="00307782"/>
    <w:rsid w:val="0031088F"/>
    <w:rsid w:val="00310B5E"/>
    <w:rsid w:val="0032678E"/>
    <w:rsid w:val="00334CB5"/>
    <w:rsid w:val="0033682F"/>
    <w:rsid w:val="00337161"/>
    <w:rsid w:val="0034354E"/>
    <w:rsid w:val="00343A4C"/>
    <w:rsid w:val="00347BEC"/>
    <w:rsid w:val="003543E8"/>
    <w:rsid w:val="00354FB4"/>
    <w:rsid w:val="00367FB5"/>
    <w:rsid w:val="003700FE"/>
    <w:rsid w:val="00387312"/>
    <w:rsid w:val="0039210A"/>
    <w:rsid w:val="00397405"/>
    <w:rsid w:val="003A404D"/>
    <w:rsid w:val="003A4E67"/>
    <w:rsid w:val="003B52D2"/>
    <w:rsid w:val="003C4260"/>
    <w:rsid w:val="003C552B"/>
    <w:rsid w:val="003C6C0A"/>
    <w:rsid w:val="003D219B"/>
    <w:rsid w:val="003E0389"/>
    <w:rsid w:val="003E6764"/>
    <w:rsid w:val="003E7F0E"/>
    <w:rsid w:val="003F0061"/>
    <w:rsid w:val="003F1935"/>
    <w:rsid w:val="00404036"/>
    <w:rsid w:val="00413034"/>
    <w:rsid w:val="00413ACA"/>
    <w:rsid w:val="004148FC"/>
    <w:rsid w:val="00444D50"/>
    <w:rsid w:val="00445948"/>
    <w:rsid w:val="004462A8"/>
    <w:rsid w:val="00456DFA"/>
    <w:rsid w:val="00462A96"/>
    <w:rsid w:val="00465F30"/>
    <w:rsid w:val="0047013C"/>
    <w:rsid w:val="00470C58"/>
    <w:rsid w:val="00472A60"/>
    <w:rsid w:val="00482B3E"/>
    <w:rsid w:val="0048482C"/>
    <w:rsid w:val="00487BA8"/>
    <w:rsid w:val="004C6A67"/>
    <w:rsid w:val="004D0CC7"/>
    <w:rsid w:val="004E3A7F"/>
    <w:rsid w:val="004F32A2"/>
    <w:rsid w:val="0050178E"/>
    <w:rsid w:val="005342D4"/>
    <w:rsid w:val="00534C28"/>
    <w:rsid w:val="00540987"/>
    <w:rsid w:val="00540CD9"/>
    <w:rsid w:val="00545D40"/>
    <w:rsid w:val="00547138"/>
    <w:rsid w:val="0055030E"/>
    <w:rsid w:val="00551478"/>
    <w:rsid w:val="00552B24"/>
    <w:rsid w:val="005606B6"/>
    <w:rsid w:val="00562B15"/>
    <w:rsid w:val="00581E76"/>
    <w:rsid w:val="00592158"/>
    <w:rsid w:val="005A7A57"/>
    <w:rsid w:val="005B1F41"/>
    <w:rsid w:val="005C184F"/>
    <w:rsid w:val="005D0E6A"/>
    <w:rsid w:val="005D3D70"/>
    <w:rsid w:val="005D6FB6"/>
    <w:rsid w:val="005E14F3"/>
    <w:rsid w:val="005F49AF"/>
    <w:rsid w:val="00605E48"/>
    <w:rsid w:val="006148CB"/>
    <w:rsid w:val="00614935"/>
    <w:rsid w:val="0061794D"/>
    <w:rsid w:val="00623068"/>
    <w:rsid w:val="00624CFD"/>
    <w:rsid w:val="00630FA0"/>
    <w:rsid w:val="006328DF"/>
    <w:rsid w:val="006345D3"/>
    <w:rsid w:val="0064391E"/>
    <w:rsid w:val="00660A1B"/>
    <w:rsid w:val="00664405"/>
    <w:rsid w:val="0066487F"/>
    <w:rsid w:val="00674428"/>
    <w:rsid w:val="00690C2A"/>
    <w:rsid w:val="0069306F"/>
    <w:rsid w:val="006965E2"/>
    <w:rsid w:val="006B54A0"/>
    <w:rsid w:val="006D6235"/>
    <w:rsid w:val="006D70A8"/>
    <w:rsid w:val="006E579B"/>
    <w:rsid w:val="006F6025"/>
    <w:rsid w:val="006F6D76"/>
    <w:rsid w:val="00703D05"/>
    <w:rsid w:val="00706A2A"/>
    <w:rsid w:val="00707738"/>
    <w:rsid w:val="00710D6D"/>
    <w:rsid w:val="007178EE"/>
    <w:rsid w:val="00731DF5"/>
    <w:rsid w:val="007341EB"/>
    <w:rsid w:val="00736405"/>
    <w:rsid w:val="007455FE"/>
    <w:rsid w:val="00751A24"/>
    <w:rsid w:val="0075333F"/>
    <w:rsid w:val="0077029A"/>
    <w:rsid w:val="00785E20"/>
    <w:rsid w:val="00787274"/>
    <w:rsid w:val="00792A21"/>
    <w:rsid w:val="00794D60"/>
    <w:rsid w:val="00796F3B"/>
    <w:rsid w:val="007A06B3"/>
    <w:rsid w:val="007A31D1"/>
    <w:rsid w:val="007B1212"/>
    <w:rsid w:val="007D756D"/>
    <w:rsid w:val="007E4840"/>
    <w:rsid w:val="007F4BE2"/>
    <w:rsid w:val="008012B6"/>
    <w:rsid w:val="008066B6"/>
    <w:rsid w:val="008217C8"/>
    <w:rsid w:val="00822312"/>
    <w:rsid w:val="00853DD9"/>
    <w:rsid w:val="008550AC"/>
    <w:rsid w:val="00857838"/>
    <w:rsid w:val="00864F15"/>
    <w:rsid w:val="008744F6"/>
    <w:rsid w:val="00886631"/>
    <w:rsid w:val="008A425C"/>
    <w:rsid w:val="008C3050"/>
    <w:rsid w:val="008C5E0E"/>
    <w:rsid w:val="008D60DC"/>
    <w:rsid w:val="008E4F8F"/>
    <w:rsid w:val="008E6B8A"/>
    <w:rsid w:val="009014C1"/>
    <w:rsid w:val="00915949"/>
    <w:rsid w:val="00915E7F"/>
    <w:rsid w:val="00924516"/>
    <w:rsid w:val="00933FD2"/>
    <w:rsid w:val="00944BBA"/>
    <w:rsid w:val="00951122"/>
    <w:rsid w:val="009803CB"/>
    <w:rsid w:val="00997C04"/>
    <w:rsid w:val="009A7F0C"/>
    <w:rsid w:val="009B14BF"/>
    <w:rsid w:val="009B34DF"/>
    <w:rsid w:val="009C366C"/>
    <w:rsid w:val="009C5E8A"/>
    <w:rsid w:val="009D0E96"/>
    <w:rsid w:val="009E0834"/>
    <w:rsid w:val="009F0329"/>
    <w:rsid w:val="009F1657"/>
    <w:rsid w:val="009F4CB8"/>
    <w:rsid w:val="009F719B"/>
    <w:rsid w:val="00A046DF"/>
    <w:rsid w:val="00A10E24"/>
    <w:rsid w:val="00A13E1E"/>
    <w:rsid w:val="00A20F33"/>
    <w:rsid w:val="00A24793"/>
    <w:rsid w:val="00A4676C"/>
    <w:rsid w:val="00A507E1"/>
    <w:rsid w:val="00A5262C"/>
    <w:rsid w:val="00A55AF7"/>
    <w:rsid w:val="00A62665"/>
    <w:rsid w:val="00A74388"/>
    <w:rsid w:val="00A834C3"/>
    <w:rsid w:val="00A9145D"/>
    <w:rsid w:val="00A94EA5"/>
    <w:rsid w:val="00AD64A2"/>
    <w:rsid w:val="00AD7A82"/>
    <w:rsid w:val="00AE160E"/>
    <w:rsid w:val="00AE725E"/>
    <w:rsid w:val="00AE7538"/>
    <w:rsid w:val="00AF599F"/>
    <w:rsid w:val="00AF61AD"/>
    <w:rsid w:val="00B0118D"/>
    <w:rsid w:val="00B051BD"/>
    <w:rsid w:val="00B057FE"/>
    <w:rsid w:val="00B14499"/>
    <w:rsid w:val="00B3067D"/>
    <w:rsid w:val="00B40F78"/>
    <w:rsid w:val="00B4191A"/>
    <w:rsid w:val="00B61A1F"/>
    <w:rsid w:val="00B76B99"/>
    <w:rsid w:val="00B8381F"/>
    <w:rsid w:val="00B84D30"/>
    <w:rsid w:val="00B8641F"/>
    <w:rsid w:val="00B95DA5"/>
    <w:rsid w:val="00B95F6D"/>
    <w:rsid w:val="00BA53A3"/>
    <w:rsid w:val="00BC0AC4"/>
    <w:rsid w:val="00BC6C76"/>
    <w:rsid w:val="00BC731C"/>
    <w:rsid w:val="00BD04A9"/>
    <w:rsid w:val="00BD0FCF"/>
    <w:rsid w:val="00BD11C6"/>
    <w:rsid w:val="00BE16C8"/>
    <w:rsid w:val="00BE1B27"/>
    <w:rsid w:val="00C00442"/>
    <w:rsid w:val="00C06ABE"/>
    <w:rsid w:val="00C10645"/>
    <w:rsid w:val="00C27950"/>
    <w:rsid w:val="00C45A04"/>
    <w:rsid w:val="00C50A78"/>
    <w:rsid w:val="00C6355E"/>
    <w:rsid w:val="00C652FA"/>
    <w:rsid w:val="00C65AC9"/>
    <w:rsid w:val="00C7520B"/>
    <w:rsid w:val="00CA3927"/>
    <w:rsid w:val="00CB7870"/>
    <w:rsid w:val="00CD2E0A"/>
    <w:rsid w:val="00CD4144"/>
    <w:rsid w:val="00CF0422"/>
    <w:rsid w:val="00CF21B4"/>
    <w:rsid w:val="00CF323D"/>
    <w:rsid w:val="00CF4147"/>
    <w:rsid w:val="00CF577E"/>
    <w:rsid w:val="00CF5AB9"/>
    <w:rsid w:val="00D04D82"/>
    <w:rsid w:val="00D52B7E"/>
    <w:rsid w:val="00D630EB"/>
    <w:rsid w:val="00D67A07"/>
    <w:rsid w:val="00D72755"/>
    <w:rsid w:val="00D81635"/>
    <w:rsid w:val="00D8351B"/>
    <w:rsid w:val="00DA0113"/>
    <w:rsid w:val="00DA51A8"/>
    <w:rsid w:val="00DA5D6C"/>
    <w:rsid w:val="00DB024B"/>
    <w:rsid w:val="00DB5948"/>
    <w:rsid w:val="00DC37AA"/>
    <w:rsid w:val="00DC4899"/>
    <w:rsid w:val="00DD1096"/>
    <w:rsid w:val="00DD603F"/>
    <w:rsid w:val="00DE2263"/>
    <w:rsid w:val="00E45869"/>
    <w:rsid w:val="00E52E0E"/>
    <w:rsid w:val="00E67274"/>
    <w:rsid w:val="00E876A7"/>
    <w:rsid w:val="00E94749"/>
    <w:rsid w:val="00E97784"/>
    <w:rsid w:val="00EA5D04"/>
    <w:rsid w:val="00EA658E"/>
    <w:rsid w:val="00EB4508"/>
    <w:rsid w:val="00EB5314"/>
    <w:rsid w:val="00EC1B69"/>
    <w:rsid w:val="00EC7154"/>
    <w:rsid w:val="00ED5831"/>
    <w:rsid w:val="00ED799D"/>
    <w:rsid w:val="00EF568E"/>
    <w:rsid w:val="00F01E67"/>
    <w:rsid w:val="00F06491"/>
    <w:rsid w:val="00F24307"/>
    <w:rsid w:val="00F321A2"/>
    <w:rsid w:val="00F36B3D"/>
    <w:rsid w:val="00F4465E"/>
    <w:rsid w:val="00F4474D"/>
    <w:rsid w:val="00F47794"/>
    <w:rsid w:val="00F64C02"/>
    <w:rsid w:val="00F64F6C"/>
    <w:rsid w:val="00F6684C"/>
    <w:rsid w:val="00F730B0"/>
    <w:rsid w:val="00F830BD"/>
    <w:rsid w:val="00F83650"/>
    <w:rsid w:val="00FA0125"/>
    <w:rsid w:val="00FA5BC0"/>
    <w:rsid w:val="00FB437C"/>
    <w:rsid w:val="00FD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E7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both"/>
    </w:pPr>
    <w:rPr>
      <w:sz w:val="28"/>
    </w:rPr>
  </w:style>
  <w:style w:type="character" w:styleId="a5">
    <w:name w:val="Hyperlink"/>
    <w:semiHidden/>
    <w:rPr>
      <w:color w:val="0000FF"/>
      <w:u w:val="single"/>
    </w:rPr>
  </w:style>
  <w:style w:type="paragraph" w:styleId="20">
    <w:name w:val="Body Text Indent 2"/>
    <w:basedOn w:val="a"/>
    <w:semiHidden/>
    <w:pPr>
      <w:spacing w:before="300" w:after="225"/>
      <w:ind w:right="126" w:firstLine="708"/>
      <w:jc w:val="both"/>
    </w:pPr>
    <w:rPr>
      <w:sz w:val="28"/>
      <w:szCs w:val="20"/>
    </w:rPr>
  </w:style>
  <w:style w:type="paragraph" w:styleId="a6">
    <w:name w:val="Body Text Indent"/>
    <w:aliases w:val="Нумерованный список !!"/>
    <w:basedOn w:val="a"/>
    <w:link w:val="a7"/>
    <w:semiHidden/>
    <w:pPr>
      <w:ind w:firstLine="708"/>
      <w:jc w:val="both"/>
    </w:pPr>
    <w:rPr>
      <w:sz w:val="28"/>
    </w:rPr>
  </w:style>
  <w:style w:type="character" w:styleId="a8">
    <w:name w:val="Strong"/>
    <w:qFormat/>
    <w:rPr>
      <w:b/>
      <w:bCs/>
    </w:rPr>
  </w:style>
  <w:style w:type="paragraph" w:styleId="21">
    <w:name w:val="Body Text 2"/>
    <w:basedOn w:val="a"/>
    <w:semiHidden/>
    <w:pPr>
      <w:jc w:val="both"/>
    </w:pPr>
    <w:rPr>
      <w:b/>
      <w:bCs/>
      <w:sz w:val="28"/>
    </w:rPr>
  </w:style>
  <w:style w:type="paragraph" w:styleId="a9">
    <w:name w:val="Normal (Web)"/>
    <w:basedOn w:val="a"/>
    <w:uiPriority w:val="99"/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Indent 3"/>
    <w:basedOn w:val="a"/>
    <w:semiHidden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Положение"/>
    <w:basedOn w:val="a"/>
    <w:pPr>
      <w:ind w:firstLine="709"/>
      <w:jc w:val="both"/>
    </w:pPr>
    <w:rPr>
      <w:sz w:val="28"/>
      <w:szCs w:val="28"/>
    </w:rPr>
  </w:style>
  <w:style w:type="paragraph" w:styleId="32">
    <w:name w:val="Body Text 3"/>
    <w:basedOn w:val="a"/>
    <w:semiHidden/>
    <w:pPr>
      <w:jc w:val="both"/>
    </w:pPr>
    <w:rPr>
      <w:sz w:val="22"/>
      <w:szCs w:val="20"/>
    </w:rPr>
  </w:style>
  <w:style w:type="character" w:customStyle="1" w:styleId="blk">
    <w:name w:val="blk"/>
    <w:rsid w:val="00B40F78"/>
  </w:style>
  <w:style w:type="character" w:customStyle="1" w:styleId="apple-converted-space">
    <w:name w:val="apple-converted-space"/>
    <w:rsid w:val="00B40F78"/>
  </w:style>
  <w:style w:type="paragraph" w:styleId="ab">
    <w:name w:val="Balloon Text"/>
    <w:basedOn w:val="a"/>
    <w:link w:val="ac"/>
    <w:uiPriority w:val="99"/>
    <w:semiHidden/>
    <w:unhideWhenUsed/>
    <w:rsid w:val="00C45A04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C45A04"/>
    <w:rPr>
      <w:rFonts w:ascii="Tahoma" w:hAnsi="Tahoma" w:cs="Tahoma"/>
      <w:sz w:val="16"/>
      <w:szCs w:val="16"/>
    </w:rPr>
  </w:style>
  <w:style w:type="paragraph" w:styleId="ad">
    <w:name w:val="List Paragraph"/>
    <w:aliases w:val="Источник"/>
    <w:basedOn w:val="a"/>
    <w:uiPriority w:val="34"/>
    <w:qFormat/>
    <w:rsid w:val="00DD10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915E7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enter">
    <w:name w:val="center"/>
    <w:basedOn w:val="a"/>
    <w:rsid w:val="00915E7F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semiHidden/>
    <w:rsid w:val="00D04D82"/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4D82"/>
    <w:rPr>
      <w:sz w:val="28"/>
      <w:szCs w:val="24"/>
    </w:rPr>
  </w:style>
  <w:style w:type="character" w:customStyle="1" w:styleId="ConsPlusNormal0">
    <w:name w:val="ConsPlusNormal Знак"/>
    <w:link w:val="ConsPlusNormal"/>
    <w:rsid w:val="00997C04"/>
    <w:rPr>
      <w:rFonts w:ascii="Arial" w:hAnsi="Arial" w:cs="Arial"/>
      <w:lang w:val="ru-RU" w:eastAsia="ru-RU" w:bidi="ar-SA"/>
    </w:rPr>
  </w:style>
  <w:style w:type="character" w:styleId="ae">
    <w:name w:val="FollowedHyperlink"/>
    <w:basedOn w:val="a0"/>
    <w:uiPriority w:val="99"/>
    <w:semiHidden/>
    <w:unhideWhenUsed/>
    <w:rsid w:val="00C65AC9"/>
    <w:rPr>
      <w:color w:val="800080"/>
      <w:u w:val="single"/>
    </w:rPr>
  </w:style>
  <w:style w:type="paragraph" w:styleId="af">
    <w:name w:val="header"/>
    <w:basedOn w:val="a"/>
    <w:link w:val="af0"/>
    <w:uiPriority w:val="99"/>
    <w:unhideWhenUsed/>
    <w:rsid w:val="005503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5030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55030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503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2498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8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19687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4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92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8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5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09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5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6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54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19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2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mailto%3A54_upr%40rosrees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AC44-B7E4-4514-A41B-8D8E210D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+</vt:lpstr>
    </vt:vector>
  </TitlesOfParts>
  <Company>Управление Роснедвижимсти по НСО</Company>
  <LinksUpToDate>false</LinksUpToDate>
  <CharactersWithSpaces>1858</CharactersWithSpaces>
  <SharedDoc>false</SharedDoc>
  <HLinks>
    <vt:vector size="6" baseType="variant">
      <vt:variant>
        <vt:i4>4587619</vt:i4>
      </vt:variant>
      <vt:variant>
        <vt:i4>0</vt:i4>
      </vt:variant>
      <vt:variant>
        <vt:i4>0</vt:i4>
      </vt:variant>
      <vt:variant>
        <vt:i4>5</vt:i4>
      </vt:variant>
      <vt:variant>
        <vt:lpwstr>https://vk.com/away.php?to=mailto%3A54_upr%40rosreestr.ru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Варваровка</cp:lastModifiedBy>
  <cp:revision>2</cp:revision>
  <cp:lastPrinted>2021-07-01T01:33:00Z</cp:lastPrinted>
  <dcterms:created xsi:type="dcterms:W3CDTF">2021-07-09T08:46:00Z</dcterms:created>
  <dcterms:modified xsi:type="dcterms:W3CDTF">2021-07-09T08:46:00Z</dcterms:modified>
</cp:coreProperties>
</file>