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8D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E5B8D" w:rsidRPr="00714425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E5B8D" w:rsidRPr="00714425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4E5B8D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E5B8D" w:rsidRPr="00714425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E5B8D" w:rsidRPr="00714425" w:rsidRDefault="004E5B8D" w:rsidP="004E5B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6B">
        <w:rPr>
          <w:rFonts w:ascii="Times New Roman" w:eastAsia="Times New Roman" w:hAnsi="Times New Roman" w:cs="Times New Roman"/>
          <w:sz w:val="28"/>
          <w:szCs w:val="28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2014 г.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606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FB1">
        <w:rPr>
          <w:rFonts w:ascii="Times New Roman" w:eastAsia="Times New Roman" w:hAnsi="Times New Roman" w:cs="Times New Roman"/>
          <w:sz w:val="24"/>
          <w:szCs w:val="24"/>
        </w:rPr>
        <w:t xml:space="preserve"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ВАРВАРОВСКОГО СЕЛЬСОВЕТА.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Губернатора НСО от 06.05.2014г №79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сообщения лицами, замещающими государственные должности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в </w:t>
      </w:r>
      <w:r w:rsidR="00CC0FFB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proofErr w:type="gramEnd"/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администрации Ивченко Н.Е.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FFB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C0FFB" w:rsidRDefault="00CC0FFB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4E5B8D" w:rsidRPr="00714425" w:rsidRDefault="00CC0FFB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4E5B8D">
        <w:rPr>
          <w:rFonts w:ascii="Times New Roman" w:eastAsia="Times New Roman" w:hAnsi="Times New Roman" w:cs="Times New Roman"/>
          <w:sz w:val="28"/>
          <w:szCs w:val="28"/>
        </w:rPr>
        <w:tab/>
      </w:r>
      <w:r w:rsidR="004E5B8D">
        <w:rPr>
          <w:rFonts w:ascii="Times New Roman" w:eastAsia="Times New Roman" w:hAnsi="Times New Roman" w:cs="Times New Roman"/>
          <w:sz w:val="28"/>
          <w:szCs w:val="28"/>
        </w:rPr>
        <w:tab/>
      </w:r>
      <w:r w:rsidR="004E5B8D">
        <w:rPr>
          <w:rFonts w:ascii="Times New Roman" w:eastAsia="Times New Roman" w:hAnsi="Times New Roman" w:cs="Times New Roman"/>
          <w:sz w:val="28"/>
          <w:szCs w:val="28"/>
        </w:rPr>
        <w:tab/>
      </w:r>
      <w:r w:rsidR="004E5B8D">
        <w:rPr>
          <w:rFonts w:ascii="Times New Roman" w:eastAsia="Times New Roman" w:hAnsi="Times New Roman" w:cs="Times New Roman"/>
          <w:sz w:val="28"/>
          <w:szCs w:val="28"/>
        </w:rPr>
        <w:tab/>
      </w:r>
      <w:r w:rsidR="004E5B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E5B8D"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FFB" w:rsidRDefault="00CC0FFB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FFB" w:rsidRDefault="00CC0FFB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4E5B8D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</w:p>
    <w:p w:rsidR="004E5B8D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07715">
        <w:rPr>
          <w:rFonts w:ascii="Times New Roman" w:eastAsia="Times New Roman" w:hAnsi="Times New Roman" w:cs="Times New Roman"/>
          <w:sz w:val="28"/>
          <w:szCs w:val="28"/>
          <w:highlight w:val="yellow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2014 г. №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15">
        <w:rPr>
          <w:rFonts w:ascii="Times New Roman" w:eastAsia="Times New Roman" w:hAnsi="Times New Roman" w:cs="Times New Roman"/>
          <w:sz w:val="24"/>
          <w:szCs w:val="24"/>
        </w:rPr>
        <w:t>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B8D" w:rsidRPr="0070771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муниципальными служащими, работниками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«получение подарка в связи с должностным положением или в связи с исполнением должностных обязанностей» - получение лицом, замещающим муниципальную должность,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специфику профессиональной служебной и трудовой деятельности указанных лиц.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Лица, замещающие муниципальные должности, муниципальные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</w:t>
      </w:r>
      <w:r>
        <w:rPr>
          <w:rFonts w:ascii="Times New Roman" w:eastAsia="Times New Roman" w:hAnsi="Times New Roman" w:cs="Times New Roman"/>
          <w:sz w:val="28"/>
          <w:szCs w:val="28"/>
        </w:rPr>
        <w:t>одарка в администрацию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работника, оно представляется не позднее следующего дня после ее устранения.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служащему, работнику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lastRenderedPageBreak/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11.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к положению о сообщении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отдельными категориями лиц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о получении подарка в связи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с их должностным положением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proofErr w:type="gramEnd"/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обязанностей, сдаче и оценке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подарка, реализации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выкупе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>) и зачислении средств,</w:t>
      </w:r>
    </w:p>
    <w:p w:rsidR="004E5B8D" w:rsidRPr="00714425" w:rsidRDefault="004E5B8D" w:rsidP="004E5B8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вырученных</w:t>
      </w:r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от его реализации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Pr="00714425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</w:t>
      </w:r>
    </w:p>
    <w:p w:rsidR="004E5B8D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E5B8D" w:rsidRPr="00714425" w:rsidRDefault="004E5B8D" w:rsidP="004E5B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от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(ф.и.о., занимаемая должность) 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Извещаю о получении ________________ подарк</w:t>
      </w:r>
      <w:proofErr w:type="gramStart"/>
      <w:r w:rsidRPr="00714425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1442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714425">
        <w:rPr>
          <w:rFonts w:ascii="Times New Roman" w:eastAsia="Times New Roman" w:hAnsi="Times New Roman" w:cs="Times New Roman"/>
          <w:sz w:val="28"/>
          <w:szCs w:val="28"/>
        </w:rPr>
        <w:t>) на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  (дата получения)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C0F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(наименование протокольного мероприятия, служебной  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2"/>
        <w:gridCol w:w="2392"/>
        <w:gridCol w:w="2392"/>
        <w:gridCol w:w="2393"/>
      </w:tblGrid>
      <w:tr w:rsidR="004E5B8D" w:rsidRPr="00714425" w:rsidTr="008576B8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4E5B8D" w:rsidRPr="00714425" w:rsidTr="008576B8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714425" w:rsidRDefault="004E5B8D" w:rsidP="008576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 на _____ листах.</w:t>
      </w:r>
    </w:p>
    <w:p w:rsidR="004E5B8D" w:rsidRPr="00714425" w:rsidRDefault="00CC0FFB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4E5B8D" w:rsidRPr="00714425">
        <w:rPr>
          <w:rFonts w:ascii="Times New Roman" w:eastAsia="Times New Roman" w:hAnsi="Times New Roman" w:cs="Times New Roman"/>
          <w:sz w:val="28"/>
          <w:szCs w:val="28"/>
        </w:rPr>
        <w:t>(наименование документа)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Лицо, представившее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уведомление         _________ _________________________ «__» ____ 20__ г.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                  (подпись) </w:t>
      </w:r>
      <w:r w:rsidR="00CC0FFB">
        <w:rPr>
          <w:rFonts w:ascii="Times New Roman" w:eastAsia="Times New Roman" w:hAnsi="Times New Roman" w:cs="Times New Roman"/>
          <w:sz w:val="28"/>
          <w:szCs w:val="28"/>
        </w:rPr>
        <w:t>               (расшифровка</w:t>
      </w:r>
      <w:proofErr w:type="gramStart"/>
      <w:r w:rsidR="00CC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Лицо,     принявшее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уведомление         _________ _________________________ «__»____ 20__ г.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      </w:t>
      </w:r>
      <w:r w:rsidR="00CC0FFB">
        <w:rPr>
          <w:rFonts w:ascii="Times New Roman" w:eastAsia="Times New Roman" w:hAnsi="Times New Roman" w:cs="Times New Roman"/>
          <w:sz w:val="28"/>
          <w:szCs w:val="28"/>
        </w:rPr>
        <w:t>(подпись)                  </w:t>
      </w:r>
      <w:r w:rsidRPr="00714425">
        <w:rPr>
          <w:rFonts w:ascii="Times New Roman" w:eastAsia="Times New Roman" w:hAnsi="Times New Roman" w:cs="Times New Roman"/>
          <w:sz w:val="28"/>
          <w:szCs w:val="28"/>
        </w:rPr>
        <w:t>(расшифровка)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«__» _________ 20__ г.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lastRenderedPageBreak/>
        <w:t>Глав</w:t>
      </w: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Журнал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лицами, замещающими муниципальные должности </w:t>
      </w:r>
      <w:proofErr w:type="gramStart"/>
      <w:r w:rsidRPr="001B271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Варваровском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1B271A">
        <w:rPr>
          <w:rFonts w:ascii="Times New Roman" w:hAnsi="Times New Roman" w:cs="Times New Roman"/>
          <w:sz w:val="28"/>
          <w:szCs w:val="28"/>
        </w:rPr>
        <w:t>, подарков в связи с протокольными мероприятиями,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со служебными командировками и с другими официальными мероприятиями</w:t>
      </w:r>
    </w:p>
    <w:tbl>
      <w:tblPr>
        <w:tblW w:w="0" w:type="auto"/>
        <w:tblInd w:w="56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1237"/>
        <w:gridCol w:w="1549"/>
        <w:gridCol w:w="1458"/>
        <w:gridCol w:w="1458"/>
        <w:gridCol w:w="786"/>
        <w:gridCol w:w="1080"/>
        <w:gridCol w:w="931"/>
      </w:tblGrid>
      <w:tr w:rsidR="004E5B8D" w:rsidRPr="001B271A" w:rsidTr="008576B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2693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Ф. И.О. лица, замещающего муниципальную должность</w:t>
            </w:r>
          </w:p>
        </w:tc>
        <w:tc>
          <w:tcPr>
            <w:tcW w:w="241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Ф. И.О. материально-ответственного лица, принявшего заявление</w:t>
            </w:r>
          </w:p>
        </w:tc>
        <w:tc>
          <w:tcPr>
            <w:tcW w:w="1843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Подпись материально-ответственного лица, принявшего заявление</w:t>
            </w:r>
          </w:p>
        </w:tc>
        <w:tc>
          <w:tcPr>
            <w:tcW w:w="155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Вид подарка</w:t>
            </w:r>
          </w:p>
        </w:tc>
        <w:tc>
          <w:tcPr>
            <w:tcW w:w="1276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Отметка о желании выкупить подарок</w:t>
            </w: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FB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FB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FFB" w:rsidRPr="001B271A" w:rsidRDefault="00CC0FFB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8D" w:rsidRPr="001B271A" w:rsidTr="008576B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B8D" w:rsidRPr="001B271A" w:rsidRDefault="004E5B8D" w:rsidP="004E5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АКТ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приема – передачи подарков, полученных лицом, замещающим муниципальную должность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Варваровском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, в связи с протокольными мероприятиями, со служебными командировками и с другими официальными мероприятиями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от "___" __________ 20_____г. № _________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Лицо, замещающее муниципальную должность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(фамилия, имя, отчество)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25 декабря 2008 № 273-ФЗ "О противодействии коррупции" передает, а материально-ответственное лицо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(фамилия, имя, отчество)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должности)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принимает подарок, полученный в связи </w:t>
      </w:r>
      <w:proofErr w:type="gramStart"/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(указать наименование мероприятия и дату)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Описание подарка: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Наименование: ______________________________________________________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Вид подарка: _____________________________________________________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(бытовая техника, предметы искусства и т. д.)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Оценочная стоимость: ________________________________________________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Историческая (культурная) ценность _________________________________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Сдал</w:t>
      </w:r>
      <w:proofErr w:type="gramStart"/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ринял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____________ (________________) ____________ (________________)</w:t>
      </w: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(подпись)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(Ф. И.О.) 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(подпись)</w:t>
      </w:r>
      <w:r w:rsidR="00CC0F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(Ф. И.О.)</w:t>
      </w:r>
    </w:p>
    <w:p w:rsidR="004E5B8D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71A">
        <w:rPr>
          <w:rFonts w:ascii="Times New Roman" w:hAnsi="Times New Roman" w:cs="Times New Roman"/>
          <w:bCs/>
          <w:color w:val="000000"/>
          <w:sz w:val="28"/>
          <w:szCs w:val="28"/>
        </w:rPr>
        <w:t>"______" __________ 20 ___ г. "______" ___________ 20 ___ г.</w:t>
      </w:r>
    </w:p>
    <w:p w:rsidR="004E5B8D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5B8D" w:rsidRPr="001B271A" w:rsidRDefault="004E5B8D" w:rsidP="004E5B8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актов приема – передачи подарков, полученных лицами, замещающими муниципальные должности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1B271A">
        <w:rPr>
          <w:rFonts w:ascii="Times New Roman" w:hAnsi="Times New Roman" w:cs="Times New Roman"/>
          <w:sz w:val="28"/>
          <w:szCs w:val="28"/>
        </w:rPr>
        <w:t>, в связи с протокольными мероприятиями,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со служебными командировками и с другими официальными мероприятиями</w:t>
      </w:r>
    </w:p>
    <w:tbl>
      <w:tblPr>
        <w:tblW w:w="0" w:type="auto"/>
        <w:tblInd w:w="7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"/>
        <w:gridCol w:w="612"/>
        <w:gridCol w:w="1449"/>
        <w:gridCol w:w="890"/>
        <w:gridCol w:w="1004"/>
        <w:gridCol w:w="1004"/>
        <w:gridCol w:w="1235"/>
        <w:gridCol w:w="1235"/>
        <w:gridCol w:w="939"/>
      </w:tblGrid>
      <w:tr w:rsidR="004E5B8D" w:rsidRPr="001B271A" w:rsidTr="008576B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44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216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Ф. И.О.</w:t>
            </w: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216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Ф. И.О. </w:t>
            </w:r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53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Отметка о возврате</w:t>
            </w:r>
          </w:p>
        </w:tc>
      </w:tr>
      <w:tr w:rsidR="004E5B8D" w:rsidRPr="001B271A" w:rsidTr="008576B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B8D" w:rsidRPr="001B271A" w:rsidTr="008576B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8D" w:rsidTr="008576B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5B8D" w:rsidTr="008576B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5B8D" w:rsidTr="008576B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Default="004E5B8D" w:rsidP="008576B8">
            <w:pPr>
              <w:spacing w:before="30" w:after="30" w:line="270" w:lineRule="atLeast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АКТ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 xml:space="preserve">возврата подарка, полученного лицом, замещающим муниципальную должность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1B271A">
        <w:rPr>
          <w:rFonts w:ascii="Times New Roman" w:hAnsi="Times New Roman" w:cs="Times New Roman"/>
          <w:sz w:val="28"/>
          <w:szCs w:val="28"/>
        </w:rPr>
        <w:t xml:space="preserve">, в </w:t>
      </w:r>
      <w:r w:rsidR="00CC0FFB">
        <w:rPr>
          <w:rFonts w:ascii="Times New Roman" w:hAnsi="Times New Roman" w:cs="Times New Roman"/>
          <w:sz w:val="28"/>
          <w:szCs w:val="28"/>
        </w:rPr>
        <w:t xml:space="preserve">связи с протокольными </w:t>
      </w:r>
      <w:r w:rsidRPr="001B271A">
        <w:rPr>
          <w:rFonts w:ascii="Times New Roman" w:hAnsi="Times New Roman" w:cs="Times New Roman"/>
          <w:sz w:val="28"/>
          <w:szCs w:val="28"/>
        </w:rPr>
        <w:t xml:space="preserve">мероприятиями, </w:t>
      </w:r>
      <w:proofErr w:type="gramStart"/>
      <w:r w:rsidRPr="001B27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271A">
        <w:rPr>
          <w:rFonts w:ascii="Times New Roman" w:hAnsi="Times New Roman" w:cs="Times New Roman"/>
          <w:sz w:val="28"/>
          <w:szCs w:val="28"/>
        </w:rPr>
        <w:t xml:space="preserve"> служебными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командировками и с другими официальными</w:t>
      </w:r>
    </w:p>
    <w:p w:rsidR="004E5B8D" w:rsidRPr="001B271A" w:rsidRDefault="004E5B8D" w:rsidP="004E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мероприятиями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"____" _________ 20 ___ г. № __________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Материально – ответственное лицо ___________________________________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(замещаемая должность</w:t>
      </w:r>
      <w:proofErr w:type="gramStart"/>
      <w:r w:rsidRPr="001B27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71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 и Федеральным законом от 25 декабря 2008 № 273-ФЗ "О противодействии коррупции", а также на основе протокола заседания комиссии по оценке подарков, полученных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Варваровском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1B271A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со служебными командировками и с другими официальными мероприятиями, от "____" __________ 20 ____ г., либо в связи с выкупом подарка (нужное подчеркнуть</w:t>
      </w:r>
      <w:proofErr w:type="gramEnd"/>
      <w:r w:rsidRPr="001B271A">
        <w:rPr>
          <w:rFonts w:ascii="Times New Roman" w:hAnsi="Times New Roman" w:cs="Times New Roman"/>
          <w:sz w:val="28"/>
          <w:szCs w:val="28"/>
        </w:rPr>
        <w:t xml:space="preserve">) возвращает лицу, замещающему муниципальную должность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1B271A">
        <w:rPr>
          <w:rFonts w:ascii="Times New Roman" w:hAnsi="Times New Roman" w:cs="Times New Roman"/>
          <w:sz w:val="28"/>
          <w:szCs w:val="28"/>
        </w:rPr>
        <w:t>,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подарок, переданный по акту приема – передачи от "___" _______20___ г. № __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71A">
        <w:rPr>
          <w:rFonts w:ascii="Times New Roman" w:hAnsi="Times New Roman" w:cs="Times New Roman"/>
          <w:sz w:val="28"/>
          <w:szCs w:val="28"/>
        </w:rPr>
        <w:t>Выдал:</w:t>
      </w:r>
      <w:r w:rsidR="00CC0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B271A">
        <w:rPr>
          <w:rFonts w:ascii="Times New Roman" w:hAnsi="Times New Roman" w:cs="Times New Roman"/>
          <w:sz w:val="28"/>
          <w:szCs w:val="28"/>
        </w:rPr>
        <w:t xml:space="preserve"> Принял:</w:t>
      </w:r>
    </w:p>
    <w:tbl>
      <w:tblPr>
        <w:tblW w:w="9540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60"/>
        <w:gridCol w:w="4680"/>
      </w:tblGrid>
      <w:tr w:rsidR="004E5B8D" w:rsidRPr="001B271A" w:rsidTr="008576B8">
        <w:trPr>
          <w:trHeight w:val="360"/>
        </w:trPr>
        <w:tc>
          <w:tcPr>
            <w:tcW w:w="4500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____________ (________________)</w:t>
            </w:r>
          </w:p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(подпись) (фамилия, инициалы)</w:t>
            </w:r>
          </w:p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"______" ____________ 20 _____ г.</w:t>
            </w:r>
          </w:p>
        </w:tc>
        <w:tc>
          <w:tcPr>
            <w:tcW w:w="360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_____________ (________________)</w:t>
            </w:r>
          </w:p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>(подпись) (фамилия, инициалы)</w:t>
            </w:r>
          </w:p>
          <w:p w:rsidR="004E5B8D" w:rsidRPr="001B271A" w:rsidRDefault="004E5B8D" w:rsidP="008576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71A">
              <w:rPr>
                <w:rFonts w:ascii="Times New Roman" w:hAnsi="Times New Roman" w:cs="Times New Roman"/>
                <w:sz w:val="28"/>
                <w:szCs w:val="28"/>
              </w:rPr>
              <w:t xml:space="preserve">"______" ____________ 20 ______ </w:t>
            </w:r>
          </w:p>
        </w:tc>
      </w:tr>
    </w:tbl>
    <w:p w:rsidR="004E5B8D" w:rsidRPr="001B271A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7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5B8D" w:rsidRPr="001B271A" w:rsidRDefault="004E5B8D" w:rsidP="004E5B8D">
      <w:pPr>
        <w:pStyle w:val="a3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1B271A">
        <w:rPr>
          <w:rFonts w:ascii="Times New Roman" w:eastAsia="Times New Roman" w:hAnsi="Times New Roman" w:cs="Times New Roman"/>
          <w:color w:val="FFFFFF"/>
          <w:sz w:val="28"/>
          <w:szCs w:val="28"/>
        </w:rPr>
        <w:t>Конкурс</w:t>
      </w:r>
    </w:p>
    <w:p w:rsidR="004E5B8D" w:rsidRPr="001B271A" w:rsidRDefault="004E5B8D" w:rsidP="004E5B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B8D" w:rsidRPr="001B271A" w:rsidRDefault="004E5B8D" w:rsidP="004E5B8D">
      <w:pPr>
        <w:pStyle w:val="a3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1B271A">
        <w:rPr>
          <w:rFonts w:ascii="Times New Roman" w:eastAsia="Times New Roman" w:hAnsi="Times New Roman" w:cs="Times New Roman"/>
          <w:color w:val="FFFFFF"/>
          <w:sz w:val="28"/>
          <w:szCs w:val="28"/>
        </w:rPr>
        <w:t>Фотоконкурс</w:t>
      </w:r>
    </w:p>
    <w:p w:rsidR="004E5B8D" w:rsidRPr="001B271A" w:rsidRDefault="004E5B8D" w:rsidP="004E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B8D" w:rsidRDefault="004E5B8D" w:rsidP="004E5B8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</w:p>
    <w:p w:rsidR="004E5B8D" w:rsidRPr="00714425" w:rsidRDefault="004E5B8D" w:rsidP="004E5B8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</w:pPr>
      <w:r w:rsidRPr="00714425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Важные ссылки</w:t>
      </w:r>
    </w:p>
    <w:p w:rsidR="004E5B8D" w:rsidRDefault="004E5B8D" w:rsidP="004E5B8D">
      <w:pPr>
        <w:shd w:val="clear" w:color="auto" w:fill="FFFFFF"/>
        <w:spacing w:before="100" w:beforeAutospacing="1" w:after="150" w:line="330" w:lineRule="atLeast"/>
      </w:pPr>
      <w:r w:rsidRPr="00714425">
        <w:rPr>
          <w:rFonts w:ascii="Times New Roman" w:eastAsia="Times New Roman" w:hAnsi="Times New Roman" w:cs="Times New Roman"/>
          <w:sz w:val="28"/>
          <w:szCs w:val="28"/>
        </w:rPr>
        <w:br/>
      </w:r>
      <w:r w:rsidRPr="00714425">
        <w:rPr>
          <w:rFonts w:ascii="Times New Roman" w:eastAsia="Times New Roman" w:hAnsi="Times New Roman" w:cs="Times New Roman"/>
          <w:sz w:val="28"/>
          <w:szCs w:val="28"/>
        </w:rPr>
        <w:br/>
      </w:r>
      <w:r w:rsidRPr="0071442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16AD" w:rsidRDefault="00EF16AD"/>
    <w:sectPr w:rsidR="00EF16AD" w:rsidSect="00C3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B8D"/>
    <w:rsid w:val="0015606B"/>
    <w:rsid w:val="004E5B8D"/>
    <w:rsid w:val="009B52A1"/>
    <w:rsid w:val="00CC0FFB"/>
    <w:rsid w:val="00D45FC8"/>
    <w:rsid w:val="00E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2284</Words>
  <Characters>13022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2015-11-18T07:40:00Z</dcterms:created>
  <dcterms:modified xsi:type="dcterms:W3CDTF">2016-06-29T07:37:00Z</dcterms:modified>
</cp:coreProperties>
</file>