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E5" w:rsidRPr="00A952E5" w:rsidRDefault="00A952E5" w:rsidP="00A952E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A952E5" w:rsidRPr="00A952E5" w:rsidRDefault="00A952E5" w:rsidP="00A952E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2E5"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52E5" w:rsidRPr="00A952E5" w:rsidRDefault="00A952E5" w:rsidP="00A952E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Чистоозерного района</w:t>
      </w:r>
    </w:p>
    <w:p w:rsidR="00A952E5" w:rsidRPr="00A952E5" w:rsidRDefault="00A952E5" w:rsidP="00A952E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Новосибирской области </w:t>
      </w:r>
    </w:p>
    <w:p w:rsidR="00A952E5" w:rsidRPr="00A952E5" w:rsidRDefault="00A952E5" w:rsidP="00A952E5">
      <w:pPr>
        <w:shd w:val="clear" w:color="auto" w:fill="FFFFFF"/>
        <w:spacing w:after="45" w:line="336" w:lineRule="atLeast"/>
        <w:rPr>
          <w:rFonts w:ascii="Arial" w:eastAsia="Times New Roman" w:hAnsi="Arial" w:cs="Arial"/>
          <w:sz w:val="18"/>
          <w:szCs w:val="18"/>
        </w:rPr>
      </w:pPr>
      <w:r w:rsidRPr="00A952E5">
        <w:rPr>
          <w:rFonts w:ascii="Arial" w:eastAsia="Times New Roman" w:hAnsi="Arial" w:cs="Arial"/>
          <w:sz w:val="18"/>
          <w:szCs w:val="18"/>
        </w:rPr>
        <w:t>      </w:t>
      </w:r>
    </w:p>
    <w:p w:rsidR="00A952E5" w:rsidRDefault="00A952E5" w:rsidP="00A952E5">
      <w:pPr>
        <w:shd w:val="clear" w:color="auto" w:fill="FFFFFF"/>
        <w:spacing w:after="45" w:line="336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463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</w:t>
      </w:r>
      <w:r w:rsidR="00681463">
        <w:rPr>
          <w:rFonts w:ascii="Times New Roman" w:eastAsia="Times New Roman" w:hAnsi="Times New Roman" w:cs="Times New Roman"/>
          <w:bCs/>
          <w:sz w:val="28"/>
          <w:szCs w:val="28"/>
        </w:rPr>
        <w:t>   </w:t>
      </w:r>
      <w:r w:rsidRPr="00681463">
        <w:rPr>
          <w:rFonts w:ascii="Times New Roman" w:eastAsia="Times New Roman" w:hAnsi="Times New Roman" w:cs="Times New Roman"/>
          <w:bCs/>
          <w:sz w:val="28"/>
          <w:szCs w:val="28"/>
        </w:rPr>
        <w:t>                          ПОСТАНОВЛЕНИЕ</w:t>
      </w:r>
    </w:p>
    <w:p w:rsidR="00681463" w:rsidRPr="00681463" w:rsidRDefault="00681463" w:rsidP="00A952E5">
      <w:pPr>
        <w:shd w:val="clear" w:color="auto" w:fill="FFFFFF"/>
        <w:spacing w:after="45" w:line="336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52E5" w:rsidRPr="00A952E5" w:rsidRDefault="00681463" w:rsidP="00A952E5">
      <w:pPr>
        <w:shd w:val="clear" w:color="auto" w:fill="FFFFFF"/>
        <w:spacing w:after="45" w:line="336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 w:rsidR="00631DF3"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1463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декабрь </w:t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>2015г</w:t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</w:t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№</w:t>
      </w:r>
      <w:r w:rsidR="00631DF3">
        <w:rPr>
          <w:rFonts w:ascii="Times New Roman" w:eastAsia="Times New Roman" w:hAnsi="Times New Roman" w:cs="Times New Roman"/>
          <w:bCs/>
          <w:sz w:val="28"/>
          <w:szCs w:val="28"/>
        </w:rPr>
        <w:t>62</w:t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 w:rsidRPr="0068146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952E5">
        <w:rPr>
          <w:rFonts w:ascii="Arial" w:eastAsia="Times New Roman" w:hAnsi="Arial" w:cs="Arial"/>
          <w:b/>
          <w:bCs/>
          <w:sz w:val="18"/>
        </w:rPr>
        <w:t xml:space="preserve">                  </w:t>
      </w:r>
      <w:r w:rsidR="00A952E5">
        <w:rPr>
          <w:rFonts w:ascii="Arial" w:eastAsia="Times New Roman" w:hAnsi="Arial" w:cs="Arial"/>
          <w:b/>
          <w:bCs/>
          <w:sz w:val="18"/>
        </w:rPr>
        <w:tab/>
      </w:r>
      <w:r w:rsidR="00A952E5">
        <w:rPr>
          <w:rFonts w:ascii="Arial" w:eastAsia="Times New Roman" w:hAnsi="Arial" w:cs="Arial"/>
          <w:b/>
          <w:bCs/>
          <w:sz w:val="18"/>
        </w:rPr>
        <w:tab/>
      </w:r>
    </w:p>
    <w:p w:rsidR="00A952E5" w:rsidRPr="00A952E5" w:rsidRDefault="00A952E5" w:rsidP="00A952E5">
      <w:pPr>
        <w:shd w:val="clear" w:color="auto" w:fill="FFFFFF"/>
        <w:spacing w:after="45" w:line="336" w:lineRule="atLeast"/>
        <w:rPr>
          <w:rFonts w:ascii="Arial" w:eastAsia="Times New Roman" w:hAnsi="Arial" w:cs="Arial"/>
          <w:sz w:val="18"/>
          <w:szCs w:val="18"/>
        </w:rPr>
      </w:pPr>
      <w:r w:rsidRPr="00A952E5">
        <w:rPr>
          <w:rFonts w:ascii="Arial" w:eastAsia="Times New Roman" w:hAnsi="Arial" w:cs="Arial"/>
          <w:sz w:val="18"/>
          <w:szCs w:val="18"/>
        </w:rPr>
        <w:t> </w:t>
      </w:r>
    </w:p>
    <w:p w:rsidR="00A952E5" w:rsidRPr="00A952E5" w:rsidRDefault="00A952E5" w:rsidP="00A952E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служащего администрации </w:t>
      </w:r>
      <w:proofErr w:type="spellStart"/>
      <w:r w:rsidRPr="00A952E5"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               В соответствии с требованиями статьи 9 Федерального закона от 25 декабря 2008 г. № 273-ФЗ « О прот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иводействии коррупции», в целях 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и пресечения коррупционных проявлений на муниципальной службе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сельсовета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Pr="00A952E5"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 (приложение №1).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Перечень сведений, содержащихся в уведомлениях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Pr="00A952E5"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 (приложение №2).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Ивченко Н.Е.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обеспечить: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  -  регистрацию уведомлений представителя нанимателя (работодателя) о фактах обращения в целях склонения муниципального служащего администрации к совершению коррупционных правонарушений путем внесения записей в журнал регистрации.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 -  передачу зарегистрированных уведомлений представителя нанимателя (работодателя) о фактах обращения в целях склонения муниципального служащего администрации поселения  к совершению коррупционных правонарушений на рассмотрение представителю нанимателя (работодателя) с целью организации последующей проверки сведений, содержащихся в уведомлениях.</w:t>
      </w:r>
    </w:p>
    <w:p w:rsidR="00A952E5" w:rsidRPr="00A952E5" w:rsidRDefault="00A952E5" w:rsidP="00A952E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-  ознакомление под роспись с настоящ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proofErr w:type="spell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A952E5"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952E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Л.В.Ферле</w:t>
      </w:r>
      <w:proofErr w:type="spellEnd"/>
    </w:p>
    <w:p w:rsidR="00A952E5" w:rsidRDefault="00A952E5" w:rsidP="00A952E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A952E5" w:rsidRDefault="00A952E5" w:rsidP="00A952E5">
      <w:pPr>
        <w:pStyle w:val="a5"/>
        <w:jc w:val="right"/>
        <w:rPr>
          <w:rFonts w:eastAsia="Times New Roman"/>
        </w:rPr>
      </w:pPr>
      <w:r w:rsidRPr="00A952E5">
        <w:rPr>
          <w:rFonts w:eastAsia="Times New Roman"/>
        </w:rPr>
        <w:t>    Приложение №1</w:t>
      </w:r>
    </w:p>
    <w:p w:rsidR="00A952E5" w:rsidRPr="00A952E5" w:rsidRDefault="00A952E5" w:rsidP="00A952E5">
      <w:pPr>
        <w:pStyle w:val="a5"/>
        <w:jc w:val="right"/>
        <w:rPr>
          <w:rFonts w:eastAsia="Times New Roman"/>
        </w:rPr>
      </w:pPr>
      <w:r w:rsidRPr="00A952E5">
        <w:rPr>
          <w:rFonts w:eastAsia="Times New Roman"/>
        </w:rPr>
        <w:t>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A952E5" w:rsidRPr="00A952E5" w:rsidRDefault="00A952E5" w:rsidP="00A952E5">
      <w:pPr>
        <w:shd w:val="clear" w:color="auto" w:fill="FFFFFF"/>
        <w:spacing w:after="4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52E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A952E5" w:rsidRPr="00A952E5" w:rsidRDefault="00A952E5" w:rsidP="00A952E5">
      <w:pPr>
        <w:shd w:val="clear" w:color="auto" w:fill="FFFFFF"/>
        <w:spacing w:after="4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95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УВЕДОМЛЕНИЯ ПРЕДСТАВИТЕЛЯ НАНИМАТЕЛЯ </w:t>
      </w:r>
      <w:proofErr w:type="gramStart"/>
      <w:r w:rsidRPr="00A95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A952E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РАБОТОДАТЕЛЯ)</w:t>
      </w:r>
    </w:p>
    <w:p w:rsidR="00A952E5" w:rsidRPr="00A952E5" w:rsidRDefault="00A952E5" w:rsidP="00A952E5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ФАКТАХ ОБРАЩЕНИЯ В ЦЕЛЯХ СКЛОНЕНИЯ МУНИЦИПАЛЬНОГО  СЛУЖАЩЕГО АДМИНИСТРАЦИИ </w:t>
      </w:r>
      <w:r w:rsidRPr="00A952E5">
        <w:rPr>
          <w:rFonts w:ascii="Times New Roman" w:eastAsia="Times New Roman" w:hAnsi="Times New Roman" w:cs="Times New Roman"/>
          <w:b/>
          <w:sz w:val="24"/>
          <w:szCs w:val="24"/>
        </w:rPr>
        <w:t>ВАРВАРОВСКОГО СЕЛЬСОВЕТА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52E5">
        <w:rPr>
          <w:rFonts w:ascii="Times New Roman" w:eastAsia="Times New Roman" w:hAnsi="Times New Roman" w:cs="Times New Roman"/>
          <w:b/>
          <w:bCs/>
          <w:sz w:val="24"/>
          <w:szCs w:val="24"/>
        </w:rPr>
        <w:t>К СОВЕРШЕНИЮ КОРРУПЦИОННЫХ     ПРАВОНАРУШЕНИЙ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 I. Общие положения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Pr="00A952E5"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 (далее - Порядок) разработан во исполнение положений Федерального закона от 25 декабря 2008 г. № 273-ФЗ О противодействии коррупции и устанавливает процедуру уведомления муниципальными служа</w:t>
      </w:r>
      <w:r>
        <w:rPr>
          <w:rFonts w:ascii="Times New Roman" w:eastAsia="Times New Roman" w:hAnsi="Times New Roman" w:cs="Times New Roman"/>
          <w:sz w:val="28"/>
          <w:szCs w:val="28"/>
        </w:rPr>
        <w:t>щими представителя нанимателя (работодателя) (</w:t>
      </w:r>
      <w:r w:rsidRPr="00A952E5">
        <w:rPr>
          <w:rFonts w:ascii="Times New Roman" w:eastAsia="Times New Roman" w:hAnsi="Times New Roman" w:cs="Times New Roman"/>
          <w:sz w:val="28"/>
          <w:szCs w:val="28"/>
        </w:rPr>
        <w:t>далее - представителя нанимателя) о фактах обращения к ним в целях склонения их к совершению</w:t>
      </w:r>
      <w:proofErr w:type="gram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правонарушений, а также регистрации таких уведомлений и организации проверки содержащихся в них сведений.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2. Муниципальные служащие обязаны незамедлительно уведомлять представителя нанимателя, наделенного в соответствии с законодательством Российской Федерации полномочиями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При нахождении муниципальные служащего вне места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хождения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952E5">
        <w:rPr>
          <w:rFonts w:ascii="Times New Roman" w:eastAsia="Times New Roman" w:hAnsi="Times New Roman" w:cs="Times New Roman"/>
          <w:sz w:val="28"/>
          <w:szCs w:val="28"/>
        </w:rPr>
        <w:t>в командировке, отпуске, по иным основаниям, установленным законодательством Российской Федерации) муниципальный служащий незамедлительно обязан уведомить представителя нанимателя о факте обращения в целях склонения его к совершению коррупционного правонарушения и других фактах коррупционной направленности по любым доступным средствам связи, а по прибытии к месту службы незамедлительно оформить соответствующее уведомление в письменной форме.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3.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4. Невыполнение муниципальным служащим служебной обязанности, предусмотренной частью 1 статьи 9 Федерального закона 273-ФЗ « О противодействии коррупции»,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A0B2D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lastRenderedPageBreak/>
        <w:t>   II. Процедура уведомления муниципальным служащим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                                    представителя нанимателя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A952E5">
        <w:rPr>
          <w:rFonts w:ascii="Times New Roman" w:eastAsia="Times New Roman" w:hAnsi="Times New Roman" w:cs="Times New Roman"/>
          <w:sz w:val="28"/>
          <w:szCs w:val="28"/>
        </w:rPr>
        <w:t>Уведомление представителя нанимателя о фактах обращения в целях склонения муниципального служащего к совершению коррупционных правонарушений (далее - уведомление) осуществляется письменно в произвольной форме или в соответствии с приложением № 1 к Порядку на имя представителя нанимателя согласно Перечню сведений, содержащихся в уведомлениях, заверяется личной подписью муниципального служащего с указанием даты заполнения уведомления и передается (направляется по почте) муниципальным служащим в отдел делопроизводства</w:t>
      </w:r>
      <w:proofErr w:type="gramEnd"/>
      <w:r w:rsidRPr="00A952E5">
        <w:rPr>
          <w:rFonts w:ascii="Times New Roman" w:eastAsia="Times New Roman" w:hAnsi="Times New Roman" w:cs="Times New Roman"/>
          <w:sz w:val="28"/>
          <w:szCs w:val="28"/>
        </w:rPr>
        <w:t>  администрации для регистрации.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6.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 III. Организация приема и регистрации уведомлений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7. Организация приема и регистрации уведомлений осуществляется  должностным лицом администрации, назначенным главой администрации.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Уведомления в обязательном порядке регистрируются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журнал), оформленном согласно приложению № 2 к Порядку.  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Листы журнала должны быть пронумерованы, прошнурованы, заверены подписью представителя нанимателя и скреплены печатью администрации.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Ведение журнала, а также регистрация уведомлений в администрации возлагается на должностное лицо, назначенное главой администрации.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8. В журнале должно быть отражено следующее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порядковый номер, присвоенный зарегистрированному уведомлению;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номер, дата и время выдачи талона-уведомления (соответствует дате и времени принятия уведомления);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сведения о муниципальном служащем, направившем уведомление (Ф.И.О., должность, данные документа, удостоверяющего личность, контактный номер телефона);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краткое изложение фактов, указанных в уведомлении;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Ф.И.О., должность и подпись лица, принявшего уведомление;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сведения о принятом решении с указанием даты принятия решения;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особые отметки (при наличии).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Конфиденциальность полученных сведений обеспечивается ответственным  должностным лицом администрации.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9.Ответственное должностное лицо, принявшее уведомление, обязано незамедлительно зарегистрировать его в журнале в день его поступления.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lastRenderedPageBreak/>
        <w:t>10.  Ответственное должностное лицо, принявшее уведомление, помимо его регистрации обязано выдать под роспись муниципальному служащему, передавшему уведомление, отрывную часть талона-уведомления. Корешок талона-уведомления остается  у ответственного должностного лица администрации.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В случае если уведомление поступило по почте, отрывная часть талона-уведомления направляется муниципальному служащему по почте заказным письмом.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Талон-уведомление состоит из двух частей корешка талона-уведомления и отрывной части талона-уведомления, в каждой из которых отражаются следующие сведения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регистрационный номер уведомления;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данные о муниципальном служащем, передавшем или направившем уведомление;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краткое содержание уведомления;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данные о лице, принявшем уведомление;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дата приема уведомления;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подписи лица, принявшего уведомление, и лица, получившего отрывную часть талона-уведомления.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11. Отказ в регистрации уведомления, а также невыдача отрывной части талона-уведомления не допускаются.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12. После регистрации уведомления в журнале и выдачи талона- уведомления должностное лицо, незамедлительно, не позднее, чем в течение 1 часа, передает уведомление с прилагаемыми к нему материалами главе администрации для рассмотрения и последующей организации проверки содержащихся в нем сведений.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13. Журнал хранится  в течение 5 лет с момента регистрации в нем последнего Уведомления</w:t>
      </w:r>
      <w:r w:rsidR="00AA0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                          IV. Организация проверки </w:t>
      </w:r>
      <w:proofErr w:type="gramStart"/>
      <w:r w:rsidRPr="00A952E5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proofErr w:type="gramEnd"/>
      <w:r w:rsidRPr="00A952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  в уведомлениях сведений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14. Должностными лицами, правомочными осуществлять проверки содержащихся в уведомлениях сведений, являются глава администрации или иные должностные лица, специально им уполномоченные. 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15. Проверка проводится в течение трех рабочих дней с момента регистрации уведомления.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16. В ходе проверки устанавливается наличие в сведениях, изложенных в уведомлении, признаков состава правонарушения.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При необходимости в ходе проверки проводятся беседы с муниципальными служащими, с получением от муниципальных служащих письменных пояснений по сведениям, изложенным в уведомлении.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17. По результатам проведенной проверки  принимается решение о направлении уведомления с прилагаемыми к нему материалами в территориальные органы прокуратуры Российской Федерации, МВД России, ФСБ России, иные органы.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Уведомление направляется главой администрации  в территориальные органы прокуратуры Российской Федерации, МВД России, ФСБ России не позднее 7 дней </w:t>
      </w:r>
      <w:proofErr w:type="gramStart"/>
      <w:r w:rsidRPr="00A952E5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A952E5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в журнале, о чем  должностное лицо администрации поселения, в течение одного рабочего дня уведомляют муниципального служащего, передавшего или направившего уведомление.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По решению главы администрации уведомление может быть направлено как одновременно во все перечисленные государственные органы, так и в один из них.</w:t>
      </w:r>
    </w:p>
    <w:p w:rsidR="00A952E5" w:rsidRPr="00A952E5" w:rsidRDefault="00A952E5" w:rsidP="00A952E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Times New Roman" w:eastAsia="Times New Roman" w:hAnsi="Times New Roman" w:cs="Times New Roman"/>
          <w:sz w:val="28"/>
          <w:szCs w:val="28"/>
        </w:rPr>
        <w:t> 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адресаты.</w:t>
      </w:r>
    </w:p>
    <w:p w:rsid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</w:t>
      </w: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B2D" w:rsidRDefault="00AA0B2D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AA0B2D" w:rsidRDefault="00A952E5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 Приложение № 2</w:t>
      </w:r>
    </w:p>
    <w:p w:rsidR="00A952E5" w:rsidRPr="00AA0B2D" w:rsidRDefault="00A952E5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                                                                  к постановлению администрации</w:t>
      </w:r>
    </w:p>
    <w:p w:rsidR="00A952E5" w:rsidRPr="00AA0B2D" w:rsidRDefault="00A952E5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 №</w:t>
      </w:r>
      <w:r w:rsidR="00B91961">
        <w:rPr>
          <w:rFonts w:ascii="Times New Roman" w:eastAsia="Times New Roman" w:hAnsi="Times New Roman" w:cs="Times New Roman"/>
          <w:sz w:val="28"/>
          <w:szCs w:val="28"/>
        </w:rPr>
        <w:t>---</w:t>
      </w:r>
      <w:r w:rsidRPr="00AA0B2D">
        <w:rPr>
          <w:rFonts w:ascii="Times New Roman" w:eastAsia="Times New Roman" w:hAnsi="Times New Roman" w:cs="Times New Roman"/>
          <w:sz w:val="28"/>
          <w:szCs w:val="28"/>
        </w:rPr>
        <w:t>  от.</w:t>
      </w:r>
      <w:r w:rsidR="00B9196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A0B2D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919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0B2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952E5" w:rsidRPr="00AA0B2D" w:rsidRDefault="00A952E5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    ПЕРЕЧЕНЬ   СВЕДЕНИЙ, СОДЕРЖАЩИХСЯ В УВЕДОМЛЕНИЯ ПРЕДСТАВИТЕЛЯ НАНИМАТЕЛЯ </w:t>
      </w:r>
      <w:proofErr w:type="gramStart"/>
      <w:r w:rsidRPr="00AA0B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AA0B2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РАБОТОДАТЕЛЯ) О ФАКТАХ ОБРАЩЕНИЯ В ЦЕЛЯХ СКЛОНЕНИЯ МУНИЦИПАЛЬНОГО СЛУЖАЩЕГО АДМИНИСТРАЦИИ   </w:t>
      </w:r>
      <w:r w:rsidR="00B91961">
        <w:rPr>
          <w:rFonts w:ascii="Times New Roman" w:eastAsia="Times New Roman" w:hAnsi="Times New Roman" w:cs="Times New Roman"/>
          <w:b/>
          <w:bCs/>
          <w:sz w:val="28"/>
          <w:szCs w:val="28"/>
        </w:rPr>
        <w:t>ВАРВАРОВСКОГО СЕЛЬСОВЕТА</w:t>
      </w:r>
      <w:r w:rsidRPr="00AA0B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СОВЕРШЕНИЮ КОРРУПЦИОННЫХ ПРАВОНАРУШЕНИЙ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1. Фамилия, имя, отчество, должность, место жительства и телефон муниципального служащего, направившего уведомление. 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2.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Если уведомление направляется муниципальным служащим, указанным в пункте 3 раздела I. Общие положения Порядка, указывается фамилия, имя, отчество и должность муниципального служащего, которого склоняют к совершению коррупционных правонарушений.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3. Сущность, 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A0B2D">
        <w:rPr>
          <w:rFonts w:ascii="Times New Roman" w:eastAsia="Times New Roman" w:hAnsi="Times New Roman" w:cs="Times New Roman"/>
          <w:sz w:val="28"/>
          <w:szCs w:val="28"/>
        </w:rP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место жительства, телефон и т.д.).</w:t>
      </w:r>
      <w:proofErr w:type="gramEnd"/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AA0B2D">
        <w:rPr>
          <w:rFonts w:ascii="Times New Roman" w:eastAsia="Times New Roman" w:hAnsi="Times New Roman" w:cs="Times New Roman"/>
          <w:sz w:val="28"/>
          <w:szCs w:val="28"/>
        </w:rPr>
        <w:t>Способ (подкуп, угроза, обещание, обман, насилие и т.д.) и обстоятельства (телефонный разговор, личная встреча, почтовое отправление и т.д.) склонения к коррупционному правонарушению.</w:t>
      </w:r>
      <w:proofErr w:type="gramEnd"/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6. Информация об отказе (согласии) муниципального служащего принять предложение лица о совершении коррупционного правонарушения.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7. Паспортные данные, номер служебного удостоверения муниципального служащего, направившего уведомление. 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8. Дата и время заполнения уведомления.</w:t>
      </w:r>
    </w:p>
    <w:p w:rsidR="00A952E5" w:rsidRPr="00AA0B2D" w:rsidRDefault="00A952E5" w:rsidP="00AA0B2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9. Подпись муниципального служащего, заполнившего уведомление.</w:t>
      </w:r>
    </w:p>
    <w:p w:rsidR="00A952E5" w:rsidRPr="00B91961" w:rsidRDefault="00A952E5" w:rsidP="00B9196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B91961" w:rsidRDefault="00A952E5" w:rsidP="00B91961">
      <w:pPr>
        <w:pStyle w:val="a5"/>
        <w:jc w:val="right"/>
        <w:rPr>
          <w:rFonts w:eastAsia="Times New Roman"/>
        </w:rPr>
      </w:pPr>
      <w:r w:rsidRPr="00A952E5">
        <w:rPr>
          <w:rFonts w:eastAsia="Times New Roman"/>
        </w:rPr>
        <w:lastRenderedPageBreak/>
        <w:t>                                                    </w:t>
      </w:r>
      <w:r w:rsidR="00B91961">
        <w:rPr>
          <w:rFonts w:eastAsia="Times New Roman"/>
        </w:rPr>
        <w:t xml:space="preserve">                               </w:t>
      </w:r>
      <w:r w:rsidRPr="00A952E5">
        <w:rPr>
          <w:rFonts w:eastAsia="Times New Roman"/>
        </w:rPr>
        <w:t xml:space="preserve"> </w:t>
      </w:r>
    </w:p>
    <w:p w:rsidR="00A952E5" w:rsidRPr="00B91961" w:rsidRDefault="00A952E5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B91961" w:rsidRDefault="00B91961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52E5" w:rsidRPr="00B91961" w:rsidRDefault="00B91961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A952E5" w:rsidRPr="00B91961" w:rsidRDefault="00A952E5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от ____________________________</w:t>
      </w:r>
    </w:p>
    <w:p w:rsidR="00A952E5" w:rsidRPr="00B91961" w:rsidRDefault="00B91961" w:rsidP="00B91961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B91961" w:rsidRDefault="00A952E5" w:rsidP="00B9196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представителя нанимателя (работодателя) о фактах обращения в целях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склонения муниципального служащего к совершению коррупционных правонарушений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1. Уведомляю о факте  обращения   в   целях   склонения   меня   к коррупционному  правонарушению  (далее - склонение  к правонарушению)  со стороны _________________________________________________________________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2. Склонение к правонарушению производилось в целях  осуществления мною ____________________________________</w:t>
      </w:r>
      <w:r w:rsidR="00B91961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(указывается сущность предполагаемого правонарушения)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3. Склонение   к   правонарушению    осуществлялось    посредством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(способ склонения подкуп, угроза, обман и т.д.)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 xml:space="preserve">4. Склонение   к   правонарушению   произошло   в ____ ч. ____ м., ____________ 20___ г. </w:t>
      </w:r>
      <w:proofErr w:type="gramStart"/>
      <w:r w:rsidRPr="00B9196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91961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 w:rsidR="00B9196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5. Склонение к правонарушению производилось ______________________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(обстоятельства склонения телефонный разговор, личная встреча,   почта и др.)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____________________________               ______________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(дата заполнения уведомления)                                (подпись)</w:t>
      </w:r>
    </w:p>
    <w:p w:rsidR="00A952E5" w:rsidRPr="00B91961" w:rsidRDefault="00B91961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952E5" w:rsidRPr="00B91961" w:rsidRDefault="00A952E5" w:rsidP="00B91961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b/>
          <w:sz w:val="28"/>
          <w:szCs w:val="28"/>
        </w:rPr>
        <w:t>отрывной талон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принято </w:t>
      </w:r>
      <w:proofErr w:type="gramStart"/>
      <w:r w:rsidRPr="00B9196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B91961">
        <w:rPr>
          <w:rFonts w:ascii="Times New Roman" w:eastAsia="Times New Roman" w:hAnsi="Times New Roman" w:cs="Times New Roman"/>
          <w:sz w:val="28"/>
          <w:szCs w:val="28"/>
        </w:rPr>
        <w:t xml:space="preserve">  _____________________________________________</w:t>
      </w:r>
      <w:r w:rsidR="00B9196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B91961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«     »_____ 201  г.   № ______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Должностное лицо, принявшее уведомление _____________________________________</w:t>
      </w:r>
      <w:r w:rsidR="00B91961">
        <w:rPr>
          <w:rFonts w:ascii="Times New Roman" w:eastAsia="Times New Roman" w:hAnsi="Times New Roman" w:cs="Times New Roman"/>
          <w:sz w:val="28"/>
          <w:szCs w:val="28"/>
        </w:rPr>
        <w:t xml:space="preserve">    _________________________</w:t>
      </w:r>
    </w:p>
    <w:p w:rsidR="00A952E5" w:rsidRPr="00B91961" w:rsidRDefault="00B91961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52E5" w:rsidRPr="00B91961">
        <w:rPr>
          <w:rFonts w:ascii="Times New Roman" w:eastAsia="Times New Roman" w:hAnsi="Times New Roman" w:cs="Times New Roman"/>
          <w:sz w:val="28"/>
          <w:szCs w:val="28"/>
        </w:rPr>
        <w:t>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дата</w:t>
      </w:r>
    </w:p>
    <w:p w:rsidR="00A952E5" w:rsidRPr="00B91961" w:rsidRDefault="00A952E5" w:rsidP="00B91961">
      <w:pPr>
        <w:shd w:val="clear" w:color="auto" w:fill="FFFFFF"/>
        <w:spacing w:after="45" w:line="336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52E5">
        <w:rPr>
          <w:rFonts w:ascii="Arial" w:eastAsia="Times New Roman" w:hAnsi="Arial" w:cs="Arial"/>
          <w:sz w:val="18"/>
          <w:szCs w:val="18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 </w:t>
      </w:r>
      <w:r w:rsidR="00B91961" w:rsidRPr="00B91961">
        <w:rPr>
          <w:rFonts w:ascii="Times New Roman" w:eastAsia="Times New Roman" w:hAnsi="Times New Roman" w:cs="Times New Roman"/>
          <w:sz w:val="28"/>
          <w:szCs w:val="28"/>
        </w:rPr>
        <w:t>образец</w:t>
      </w:r>
    </w:p>
    <w:p w:rsidR="00A952E5" w:rsidRPr="00A952E5" w:rsidRDefault="00A952E5" w:rsidP="00A952E5">
      <w:pPr>
        <w:shd w:val="clear" w:color="auto" w:fill="FFFFFF"/>
        <w:spacing w:after="45" w:line="336" w:lineRule="atLeast"/>
        <w:rPr>
          <w:rFonts w:ascii="Arial" w:eastAsia="Times New Roman" w:hAnsi="Arial" w:cs="Arial"/>
          <w:sz w:val="18"/>
          <w:szCs w:val="18"/>
        </w:rPr>
      </w:pPr>
      <w:r w:rsidRPr="00A952E5">
        <w:rPr>
          <w:rFonts w:ascii="Arial" w:eastAsia="Times New Roman" w:hAnsi="Arial" w:cs="Arial"/>
          <w:sz w:val="18"/>
          <w:szCs w:val="18"/>
        </w:rPr>
        <w:t>  </w:t>
      </w:r>
    </w:p>
    <w:p w:rsidR="00A952E5" w:rsidRPr="00A952E5" w:rsidRDefault="00A952E5" w:rsidP="00A952E5">
      <w:pPr>
        <w:shd w:val="clear" w:color="auto" w:fill="FFFFFF"/>
        <w:spacing w:after="45" w:line="336" w:lineRule="atLeast"/>
        <w:rPr>
          <w:rFonts w:ascii="Arial" w:eastAsia="Times New Roman" w:hAnsi="Arial" w:cs="Arial"/>
          <w:sz w:val="18"/>
          <w:szCs w:val="18"/>
        </w:rPr>
      </w:pPr>
      <w:r w:rsidRPr="00A952E5">
        <w:rPr>
          <w:rFonts w:ascii="Arial" w:eastAsia="Times New Roman" w:hAnsi="Arial" w:cs="Arial"/>
          <w:sz w:val="18"/>
          <w:szCs w:val="18"/>
        </w:rPr>
        <w:t> </w:t>
      </w:r>
    </w:p>
    <w:p w:rsidR="00A952E5" w:rsidRPr="00A952E5" w:rsidRDefault="00A952E5" w:rsidP="00B91961">
      <w:pPr>
        <w:shd w:val="clear" w:color="auto" w:fill="FFFFFF"/>
        <w:spacing w:after="45" w:line="336" w:lineRule="atLeast"/>
        <w:jc w:val="center"/>
        <w:rPr>
          <w:rFonts w:ascii="Arial" w:eastAsia="Times New Roman" w:hAnsi="Arial" w:cs="Arial"/>
          <w:sz w:val="18"/>
          <w:szCs w:val="18"/>
        </w:rPr>
      </w:pPr>
    </w:p>
    <w:p w:rsidR="00A952E5" w:rsidRPr="00B91961" w:rsidRDefault="00A952E5" w:rsidP="00B9196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A952E5" w:rsidRPr="00B91961" w:rsidRDefault="00A952E5" w:rsidP="00B9196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регистрации уведомлений о фактах обращения в целях склонения</w:t>
      </w:r>
    </w:p>
    <w:p w:rsidR="00A952E5" w:rsidRPr="00B91961" w:rsidRDefault="00A952E5" w:rsidP="00B9196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служащего к совершению </w:t>
      </w:r>
      <w:proofErr w:type="gramStart"/>
      <w:r w:rsidRPr="00B91961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proofErr w:type="gramEnd"/>
    </w:p>
    <w:p w:rsidR="00A952E5" w:rsidRPr="00B91961" w:rsidRDefault="00A952E5" w:rsidP="00B9196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540" w:type="dxa"/>
        <w:tblCellMar>
          <w:left w:w="0" w:type="dxa"/>
          <w:right w:w="0" w:type="dxa"/>
        </w:tblCellMar>
        <w:tblLook w:val="04A0"/>
      </w:tblPr>
      <w:tblGrid>
        <w:gridCol w:w="540"/>
        <w:gridCol w:w="1740"/>
        <w:gridCol w:w="1950"/>
        <w:gridCol w:w="1965"/>
        <w:gridCol w:w="1650"/>
        <w:gridCol w:w="1695"/>
      </w:tblGrid>
      <w:tr w:rsidR="00A952E5" w:rsidRPr="00B91961" w:rsidTr="00A952E5">
        <w:tc>
          <w:tcPr>
            <w:tcW w:w="54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4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регистрации</w:t>
            </w:r>
          </w:p>
        </w:tc>
        <w:tc>
          <w:tcPr>
            <w:tcW w:w="195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Ф.И.О.,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уведомителя</w:t>
            </w:r>
          </w:p>
        </w:tc>
        <w:tc>
          <w:tcPr>
            <w:tcW w:w="1965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Краткое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изложение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обстоятельств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дела</w:t>
            </w:r>
          </w:p>
        </w:tc>
        <w:tc>
          <w:tcPr>
            <w:tcW w:w="165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и место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обращения</w:t>
            </w:r>
          </w:p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A952E5" w:rsidRPr="00B91961" w:rsidTr="00A952E5">
        <w:tc>
          <w:tcPr>
            <w:tcW w:w="54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  <w:vAlign w:val="center"/>
            <w:hideMark/>
          </w:tcPr>
          <w:p w:rsidR="00A952E5" w:rsidRPr="00B91961" w:rsidRDefault="00A952E5" w:rsidP="00B9196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96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52E5" w:rsidRPr="00B91961" w:rsidRDefault="00A952E5" w:rsidP="00B919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9196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A7A7D" w:rsidRPr="00B91961" w:rsidRDefault="008A7A7D" w:rsidP="00B9196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7A7D" w:rsidRPr="00B91961" w:rsidSect="0025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2E5"/>
    <w:rsid w:val="00082300"/>
    <w:rsid w:val="002549A4"/>
    <w:rsid w:val="00631DF3"/>
    <w:rsid w:val="00681463"/>
    <w:rsid w:val="008A7A7D"/>
    <w:rsid w:val="00A952E5"/>
    <w:rsid w:val="00AA0B2D"/>
    <w:rsid w:val="00B91961"/>
    <w:rsid w:val="00DA4425"/>
    <w:rsid w:val="00E7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2E5"/>
    <w:rPr>
      <w:b/>
      <w:bCs/>
    </w:rPr>
  </w:style>
  <w:style w:type="paragraph" w:styleId="a4">
    <w:name w:val="Normal (Web)"/>
    <w:basedOn w:val="a"/>
    <w:uiPriority w:val="99"/>
    <w:unhideWhenUsed/>
    <w:rsid w:val="00A952E5"/>
    <w:pPr>
      <w:spacing w:after="45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95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2016-01-18T10:45:00Z</cp:lastPrinted>
  <dcterms:created xsi:type="dcterms:W3CDTF">2016-01-18T10:10:00Z</dcterms:created>
  <dcterms:modified xsi:type="dcterms:W3CDTF">2016-06-29T08:02:00Z</dcterms:modified>
</cp:coreProperties>
</file>