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12" w:rsidRDefault="00220312" w:rsidP="00C40DC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 посетители сайта!</w:t>
      </w:r>
    </w:p>
    <w:p w:rsidR="00B002B8" w:rsidRDefault="00220312" w:rsidP="00B002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</w:t>
      </w:r>
      <w:r w:rsidR="008736AC" w:rsidRPr="00963F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росим обратить внимание, что с 30 марта 2025 года направить обращение</w:t>
      </w:r>
      <w:r w:rsidR="00250A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C40DC5" w:rsidRDefault="00250A7F" w:rsidP="00B002B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форме электронного документа</w:t>
      </w:r>
      <w:r w:rsidR="008736AC" w:rsidRPr="00963F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возможно только</w:t>
      </w:r>
      <w:r w:rsidR="004E1C43" w:rsidRPr="00963F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963FA3" w:rsidRPr="00963FA3">
        <w:rPr>
          <w:rFonts w:ascii="Times New Roman" w:hAnsi="Times New Roman" w:cs="Times New Roman"/>
          <w:b/>
          <w:color w:val="FF0000"/>
          <w:sz w:val="24"/>
          <w:szCs w:val="24"/>
        </w:rPr>
        <w:t>после авторизации через Единую систему иденти</w:t>
      </w:r>
      <w:r w:rsidR="00963FA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фикации и </w:t>
      </w:r>
      <w:r w:rsidR="007B1E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(или) </w:t>
      </w:r>
      <w:r w:rsidR="00963FA3">
        <w:rPr>
          <w:rFonts w:ascii="Times New Roman" w:hAnsi="Times New Roman" w:cs="Times New Roman"/>
          <w:b/>
          <w:color w:val="FF0000"/>
          <w:sz w:val="24"/>
          <w:szCs w:val="24"/>
        </w:rPr>
        <w:t>аутентификации (ЕСИА)!</w:t>
      </w:r>
    </w:p>
    <w:p w:rsidR="00B002B8" w:rsidRDefault="00B002B8" w:rsidP="00B002B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002B8" w:rsidRDefault="00220312" w:rsidP="00B00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0312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Информация для ознакомления </w:t>
      </w:r>
      <w:r w:rsidR="00CE662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 отправке обращений и </w:t>
      </w:r>
    </w:p>
    <w:p w:rsidR="00220312" w:rsidRDefault="00CE6620" w:rsidP="00B00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запросов</w:t>
      </w:r>
      <w:r w:rsidR="00220312" w:rsidRPr="00220312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форме электронного документа</w:t>
      </w:r>
    </w:p>
    <w:p w:rsidR="00B002B8" w:rsidRPr="00220312" w:rsidRDefault="00B002B8" w:rsidP="00B002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0312" w:rsidRPr="0082228E" w:rsidRDefault="00DF6EE8" w:rsidP="00220312">
      <w:pPr>
        <w:spacing w:after="0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требованиями Федерального закона от </w:t>
      </w:r>
      <w:r w:rsidRPr="00C47073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28.12.2024 № 547-ФЗ «О внесении изменений в Федеральный закон от 02.05.2006 № 59-ФЗ «О порядке рассмотрения обращений граждан Российской Федерации»</w:t>
      </w:r>
      <w:r w:rsidR="007B1E3A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 </w:t>
      </w:r>
      <w:r w:rsidR="00C47073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C470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E049E" w:rsidRPr="00C47073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в соответствии с пунктом 1 статьи 4</w:t>
      </w:r>
      <w:r w:rsidR="00C47073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 xml:space="preserve"> </w:t>
      </w:r>
      <w:hyperlink r:id="rId4" w:anchor="757vtxofhfs" w:history="1">
        <w:r w:rsidR="00C47073" w:rsidRPr="00C40DC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Федерального закона Российской Федерации от 02.05.2006 №</w:t>
        </w:r>
        <w:r w:rsidR="0022031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C47073" w:rsidRPr="00C40DC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59-ФЗ «О порядке рассмотрения обращений граждан Российской Федерации</w:t>
        </w:r>
      </w:hyperlink>
      <w:hyperlink r:id="rId5" w:anchor="757vtxofhfs" w:history="1">
        <w:r w:rsidR="00C47073" w:rsidRPr="00C40DC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»</w:t>
        </w:r>
      </w:hyperlink>
      <w:r w:rsidR="0082228E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 </w:t>
      </w:r>
      <w:r w:rsidR="0082228E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(далее – Федеральный закон № 59-ФЗ)</w:t>
      </w:r>
      <w:r w:rsidR="00FE049E" w:rsidRPr="0082228E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Pr="008222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30 марта 2025</w:t>
      </w:r>
      <w:r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направить обращение в форме</w:t>
      </w:r>
      <w:proofErr w:type="gramEnd"/>
      <w:r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электронного документа в государственные органы, органы местного самоуправления или должностным лицам возможно только при соблюдении условий, обеспечивающих идент</w:t>
      </w:r>
      <w:r w:rsidR="00FE049E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ификацию и (или) аутентификацию гражданина. </w:t>
      </w:r>
    </w:p>
    <w:p w:rsidR="00C47073" w:rsidRPr="0082228E" w:rsidRDefault="00831FB3" w:rsidP="00220312">
      <w:pPr>
        <w:spacing w:after="0"/>
        <w:ind w:firstLine="284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создании </w:t>
      </w:r>
      <w:r w:rsidR="00C373A7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>Вами</w:t>
      </w:r>
      <w:r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личного кабинета на официальном сайте общественной приемной Губернатора Новосибирской области</w:t>
      </w:r>
      <w:r w:rsidR="00C373A7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авторизация осуществляется посредством Единого портала государственных и муниципальных услуг (функций) (далее – Единый </w:t>
      </w:r>
      <w:r w:rsidR="00C373A7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>портал)</w:t>
      </w:r>
      <w:r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47073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Соответственно</w:t>
      </w:r>
      <w:r w:rsidR="0082228E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>, для</w:t>
      </w:r>
      <w:r w:rsid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направлен</w:t>
      </w:r>
      <w:r w:rsidR="00DF6EE8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2228E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F6EE8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обращения </w:t>
      </w:r>
      <w:r w:rsidR="00C373A7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форме электронного документа, </w:t>
      </w:r>
      <w:r w:rsidR="00DF6EE8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C373A7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Вас </w:t>
      </w:r>
      <w:r w:rsidR="00DF6EE8" w:rsidRPr="008222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должна быть создана учетная запись на </w:t>
      </w:r>
      <w:r w:rsidR="00C47073" w:rsidRPr="0082228E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>Едином портале.</w:t>
      </w:r>
    </w:p>
    <w:p w:rsidR="0082228E" w:rsidRPr="00673862" w:rsidRDefault="0082228E" w:rsidP="00220312">
      <w:pPr>
        <w:spacing w:after="0"/>
        <w:ind w:firstLine="284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C40DC5" w:rsidRPr="00C40DC5" w:rsidRDefault="00DA43AF" w:rsidP="0082228E">
      <w:pPr>
        <w:spacing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 </w:t>
      </w:r>
      <w:r w:rsidRPr="00C40DC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с </w:t>
      </w:r>
      <w:r w:rsidRPr="0082228E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пунктом 1 статьи </w:t>
      </w:r>
      <w:r w:rsidR="0082228E" w:rsidRPr="0082228E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8 </w:t>
      </w:r>
      <w:r w:rsidR="0082228E" w:rsidRPr="0082228E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</w:rPr>
        <w:t>Федерального закона № 59-ФЗ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40DC5"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объективного, всестороннего и своевременного рассмотрения обращений, рекомендуем Вам направлять обращения в тот государственный орган, орган местного самоуправления или тому должностному лицу, в компетенцию которых входит рассмотрение содержащихся в обращениях вопросов через официальные </w:t>
      </w:r>
      <w:hyperlink r:id="rId6" w:history="1">
        <w:r w:rsidR="00C40DC5" w:rsidRPr="00C40DC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 xml:space="preserve">сайты </w:t>
        </w:r>
        <w:r w:rsidR="00C373A7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 xml:space="preserve">областных </w:t>
        </w:r>
        <w:r w:rsidR="00C40DC5" w:rsidRPr="00C40DC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исполнительных органов Новосибирской области</w:t>
        </w:r>
      </w:hyperlink>
      <w:r w:rsidR="00C40DC5"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7" w:history="1">
        <w:r w:rsidR="00C40DC5" w:rsidRPr="00C40DC5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ru-RU"/>
          </w:rPr>
          <w:t>органов местного самоуправления Новосибирской области</w:t>
        </w:r>
      </w:hyperlink>
      <w:r w:rsidR="00C40DC5" w:rsidRPr="00C40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</w:p>
    <w:p w:rsid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В соответствии </w:t>
      </w:r>
      <w:r w:rsidRPr="00C40DC5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с пунктом 3 статьи 8 </w:t>
      </w:r>
      <w:r w:rsidR="0082228E" w:rsidRPr="0082228E">
        <w:rPr>
          <w:rFonts w:ascii="Times New Roman" w:hAnsi="Times New Roman" w:cs="Times New Roman"/>
          <w:i/>
          <w:color w:val="2F5496" w:themeColor="accent5" w:themeShade="BF"/>
          <w:sz w:val="24"/>
          <w:szCs w:val="24"/>
          <w:u w:val="single"/>
        </w:rPr>
        <w:t>Федерального закона № 59-ФЗ</w:t>
      </w:r>
      <w:r w:rsidR="0082228E"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28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</w:t>
      </w:r>
      <w:r w:rsidR="009049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обращения.</w:t>
      </w:r>
    </w:p>
    <w:p w:rsidR="0000281B" w:rsidRPr="00355AFC" w:rsidRDefault="00C373A7" w:rsidP="00C373A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40DC5"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Обращения, направленные в форме электронного документа через официальный сайт, поступают в </w:t>
      </w:r>
      <w:r w:rsidR="00B717C2" w:rsidRPr="00B71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17C2"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1F7367"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Варваровского сельсовета</w:t>
      </w:r>
      <w:r w:rsidR="00B717C2"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Чистоозерного района Новосибирской области и рассматриваются главой </w:t>
      </w:r>
      <w:r w:rsidR="001F7367"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Варваровского сельсовета </w:t>
      </w:r>
      <w:r w:rsidR="00B717C2"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Чистоозерного района Новосибирской области</w:t>
      </w:r>
      <w:r w:rsidR="00C40DC5"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направляются на рассмотрение в государственные органы, органы местного самоуправления или должностным лицам в соответствии с их компетенцией.</w:t>
      </w:r>
    </w:p>
    <w:p w:rsidR="00F156E8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</w:t>
      </w:r>
      <w:r w:rsidR="00F03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56E8" w:rsidRPr="00F1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6E8"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предназначенном для обязательного заполнения поле ввода текста обращения в форме электронного документа Вы излагаете суть предложения, заявления или жалобы в соответствии </w:t>
      </w:r>
      <w:hyperlink r:id="rId8" w:history="1">
        <w:r w:rsidR="0082228E" w:rsidRPr="0082228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со статьей 7</w:t>
        </w:r>
        <w:r w:rsidR="00F156E8" w:rsidRPr="0082228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 xml:space="preserve"> </w:t>
        </w:r>
        <w:r w:rsidR="0082228E" w:rsidRPr="0082228E">
          <w:rPr>
            <w:rFonts w:ascii="Times New Roman" w:hAnsi="Times New Roman" w:cs="Times New Roman"/>
            <w:i/>
            <w:color w:val="2F5496" w:themeColor="accent5" w:themeShade="BF"/>
            <w:sz w:val="24"/>
            <w:szCs w:val="24"/>
            <w:u w:val="single"/>
          </w:rPr>
          <w:t>Федерального закона № 59-ФЗ</w:t>
        </w:r>
        <w:r w:rsidR="00F156E8" w:rsidRPr="0082228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FE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156E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 с о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</w:t>
      </w:r>
      <w:r w:rsidR="00F156E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Ваше обращение в форме электронного документа либо уведомление о его переадресации (продлении срока рассмотрения обращение) </w:t>
      </w:r>
      <w:r w:rsidR="00F156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размещается в </w:t>
      </w:r>
      <w:r w:rsidR="00220312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личном кабинете </w:t>
      </w:r>
      <w:r w:rsidR="00C373A7" w:rsidRPr="001F7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на официальном сайте </w:t>
      </w:r>
      <w:r w:rsidR="00B717C2" w:rsidRPr="001F7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администрации </w:t>
      </w:r>
      <w:r w:rsidR="001F7367" w:rsidRPr="001F736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Варваровского сельсовета </w:t>
      </w:r>
      <w:r w:rsidR="00B717C2" w:rsidRPr="001F7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Чистоозерного района Новосибирской области</w:t>
      </w:r>
      <w:r w:rsidR="00C373A7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56E8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220312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направляется 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форме электронного документа по адресу электронной почты (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), указанному Вами в обращении.</w:t>
      </w:r>
      <w:r w:rsidR="00B0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 случае</w:t>
      </w:r>
      <w:proofErr w:type="gram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текст Вашего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Вам будет сообщено в течение семи дней со дня регистрации обращения.</w:t>
      </w:r>
    </w:p>
    <w:p w:rsidR="00B0382C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</w:t>
      </w:r>
      <w:proofErr w:type="gram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направленном Вами тексте в форме электронного документа, содержащемся в поле ввода текста обращения в форме электронного документа, не изложено предложение, заявление или жалоба, а только ссылка на приложение (файл вложение) либо на контент интернет-сайта, то в ответе разъясняется порядок его рассмотрения, установленный Федеральным законом от 2 мая 2006 года № 59 «О порядке рассмотрения обращений граждан Российской Федерации».</w:t>
      </w:r>
      <w:proofErr w:type="gramEnd"/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   </w:t>
      </w:r>
      <w:r w:rsidR="00F03F2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необходимости в подтверждение своих доводов Вы вправе приложить к обращению необходимые документы и материалы в электронной форме.</w:t>
      </w:r>
    </w:p>
    <w:p w:rsidR="00B717C2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Приложить необходимые документы и материалы в электронной форме Вы можете в любой последовательности без архивирования</w:t>
      </w:r>
      <w:r w:rsidRPr="00C40D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</w:t>
      </w:r>
      <w:r w:rsidRPr="00C40D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объем файлов-вложений не должен превышать 20 Мб)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одному из двух разных типов допустимых форматов: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0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- текстового (графического) формата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doc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xls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txt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xlsx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0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- ауди</w:t>
      </w:r>
      <w:proofErr w:type="gramStart"/>
      <w:r w:rsidRPr="00C40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C40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(видео-) формата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avi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asf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mpg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mpeg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mpe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vob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mp4, m4v, 3gp, 3gpp,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flv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swf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mov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divx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webm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wav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wma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mp3,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ogg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aac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, ac3.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 Иные форматы не</w:t>
      </w:r>
      <w:r w:rsidR="00B52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обрабатываются в информационной </w:t>
      </w:r>
      <w:r w:rsidR="00B52936"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1F7367"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Варваровского сельсовета </w:t>
      </w:r>
      <w:r w:rsidR="00B717C2"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Чистоозерного района Новосибирской области.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Информируем Вас, что передача файл</w:t>
      </w:r>
      <w:proofErr w:type="gram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) вложения на почтовый сервер зависит от пропускной способности сети «Интернет», а получение – от объёма обрабатываемых почтовым сервером переданных файлов.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При подключении Вашего оборудования к сети «Интернет» по выделенным каналам связи с использованием технологий ADSL, 3G, 4G, </w:t>
      </w:r>
      <w:proofErr w:type="spell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WiFi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технологий, обеспечивающих аналогичные скорости передачи данных в сети «Интернет», передача и обработка файл</w:t>
      </w:r>
      <w:proofErr w:type="gram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суммарным размером: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 до 5 Мб осуществляется, как правило, без задержки во времени;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- от 5 Мб до 10 Мб может осуществляться с задержкой во времени;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- свыше 10 Мб может быть не </w:t>
      </w:r>
      <w:proofErr w:type="gram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осуществлена</w:t>
      </w:r>
      <w:proofErr w:type="gram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="00F03F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Обращаем внимание, что в целях обеспечения неразглашения сведений, содержащихся в Вашем обращении, а также сведений, касающихся Вашей частной жизни, при заполнении поля ввода текста обращения в форме электронного документа действует защита от возможного внедрения вредоносного кода.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Информация о персональных данных авторов обращений, направленных в форме электронного документа, сведения, содержащиеся в обращениях авторов, а также сведения, касающиеся частной жизни авторов, хранятся и обрабатываются с соблюдением требований российского законодательства.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В соответствии с пунктом 2 статьи 6 Федерального закона от 2 мая </w:t>
      </w:r>
      <w:r w:rsidR="00826B75">
        <w:rPr>
          <w:rFonts w:ascii="Times New Roman" w:eastAsia="Times New Roman" w:hAnsi="Times New Roman" w:cs="Times New Roman"/>
          <w:sz w:val="24"/>
          <w:szCs w:val="24"/>
          <w:lang w:eastAsia="ru-RU"/>
        </w:rPr>
        <w:t>2006 года № 59-ФЗ "О порядке расс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мотрения обращений граждан Российской Федерации"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="00F03F2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Обращаем Ваше внимание на порядок рассмотрения отдельных обращений, предусмотренный </w:t>
      </w:r>
      <w:hyperlink r:id="rId9" w:history="1">
        <w:r w:rsidR="00983B8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статьей</w:t>
        </w:r>
        <w:r w:rsidRPr="00C40DC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 </w:t>
        </w:r>
        <w:r w:rsidRPr="00983B8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11 </w:t>
        </w:r>
        <w:r w:rsidR="00983B89" w:rsidRPr="00983B89">
          <w:rPr>
            <w:rFonts w:ascii="Times New Roman" w:hAnsi="Times New Roman" w:cs="Times New Roman"/>
            <w:color w:val="2F5496" w:themeColor="accent5" w:themeShade="BF"/>
            <w:sz w:val="24"/>
            <w:szCs w:val="24"/>
            <w:u w:val="single"/>
          </w:rPr>
          <w:t>Федерального закона № 59-ФЗ</w:t>
        </w:r>
        <w:r w:rsidRPr="00983B8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</w:hyperlink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r w:rsidR="00F03F2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направлении обращений, касающихся обжалования судебных решений, необходимо иметь в виду следующее.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Согласно Конституции Российской Федерации</w:t>
      </w:r>
      <w:r w:rsidR="003D0B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правосудие в России осуществляется только судом. </w:t>
      </w:r>
      <w:proofErr w:type="gram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судебной власти самостоятельны и действуют независимо от законодательной и исполнительной властей.</w:t>
      </w:r>
      <w:proofErr w:type="gramEnd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судебных органов обжалуются в установленном законом процессуальном порядке.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</w:t>
      </w:r>
      <w:r w:rsidR="00F03F2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обращения, содержащего вопрос, затрагивающий интересы неопределенного круга лиц, ответ на который был размещен на данном сайте, то Вам в течение семи дней со дня регистрации обращения будет сообщен </w:t>
      </w:r>
      <w:r w:rsidR="003D0B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информационный ресурс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сайта</w:t>
      </w:r>
      <w:r w:rsidRPr="00C40D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hyperlink r:id="rId10" w:history="1">
        <w:r w:rsidRPr="00C40DC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«Ответы на обращения, затрагивающие интересы неопределенного круга лиц»</w:t>
        </w:r>
        <w:r w:rsidRPr="00C40D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</w:t>
        </w:r>
      </w:hyperlink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которой размещен ответ на вопрос, поставленный вашем обращении.</w:t>
      </w:r>
      <w:proofErr w:type="gramEnd"/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  <w:r w:rsidR="00F03F2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83B89">
        <w:rPr>
          <w:rFonts w:ascii="Times New Roman" w:eastAsia="Times New Roman" w:hAnsi="Times New Roman" w:cs="Times New Roman"/>
          <w:sz w:val="24"/>
          <w:szCs w:val="24"/>
          <w:lang w:eastAsia="ru-RU"/>
        </w:rPr>
        <w:t>. В личном кабинете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авторизации Вам предоставляется возможность получения хронологически структурированной информации о ходе и результатах рассмотрения</w:t>
      </w:r>
      <w:r w:rsidR="00355A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отправленных обращений, адресованных должностному лицу и органу, и запросов, касающихся деятельности должностного лица и органа.</w:t>
      </w:r>
    </w:p>
    <w:p w:rsidR="00C40DC5" w:rsidRPr="00C40DC5" w:rsidRDefault="00983B89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 личном кабинете</w:t>
      </w:r>
      <w:r w:rsidR="00C40DC5"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 данные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отправленному </w:t>
      </w:r>
      <w:r w:rsidR="00C40DC5"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обращению или запросу с момента регистрации 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 на информационном ресурсе личный кабинет</w:t>
      </w:r>
      <w:r w:rsidR="00C40DC5"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«Электронное обращение» на официальном сайте </w:t>
      </w:r>
      <w:r w:rsidR="00B52936"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1F7367"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Варваровского сельсовета </w:t>
      </w:r>
      <w:r w:rsidR="00B52936" w:rsidRPr="001F736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Чистоозерного района Новосибирской области.</w:t>
      </w:r>
    </w:p>
    <w:p w:rsidR="00C40DC5" w:rsidRPr="00C40DC5" w:rsidRDefault="00C40DC5" w:rsidP="00C40DC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 w:rsidR="00F03F2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C40DC5">
        <w:rPr>
          <w:rFonts w:ascii="Times New Roman" w:eastAsia="Times New Roman" w:hAnsi="Times New Roman" w:cs="Times New Roman"/>
          <w:sz w:val="24"/>
          <w:szCs w:val="24"/>
          <w:lang w:eastAsia="ru-RU"/>
        </w:rPr>
        <w:t>. Предусмотрена возможность просмотра сайта на различных устройствах - от смартфонов и планшетов до широкоформатных мониторов. А при ширине окна браузера выше 1570 пикселей Вы можете читать материалы сайта, сохраняя при этом доступ к навигации по странице, с которой Вы перешли на выбранную публикацию.</w:t>
      </w:r>
      <w:r w:rsidRPr="00C40D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</w:p>
    <w:p w:rsidR="00826B75" w:rsidRPr="00983B89" w:rsidRDefault="00826B75" w:rsidP="00983B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требованиями </w:t>
      </w:r>
      <w:r w:rsidRPr="00983B89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  <w:t xml:space="preserve">части 3 статьи 7 </w:t>
      </w:r>
      <w:r w:rsidR="00983B89" w:rsidRPr="00983B89">
        <w:rPr>
          <w:rFonts w:ascii="Times New Roman" w:hAnsi="Times New Roman" w:cs="Times New Roman"/>
          <w:color w:val="0070C0"/>
          <w:sz w:val="24"/>
          <w:szCs w:val="24"/>
          <w:u w:val="single"/>
        </w:rPr>
        <w:t>Федерального закона № 59-ФЗ</w:t>
      </w:r>
      <w:r w:rsidR="00983B89" w:rsidRPr="00983B8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983B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>обращении гражданин в обязательном порядке указывает свои фамилию, имя, отчество (последнее - при наличии), а также указывает адрес электронной почты,</w:t>
      </w:r>
      <w:r w:rsidR="000F68BF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2332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>по которому должны</w:t>
      </w:r>
      <w:r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быть направлены ответ, уведомление о переадресации обращения.</w:t>
      </w:r>
    </w:p>
    <w:p w:rsidR="00355AFC" w:rsidRPr="00983B89" w:rsidRDefault="00C373A7" w:rsidP="00826B75">
      <w:pPr>
        <w:spacing w:after="100" w:afterAutospacing="1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авторизации при заполнении </w:t>
      </w:r>
      <w:r w:rsidR="000F68BF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электронной анкеты </w:t>
      </w:r>
      <w:r w:rsidR="00BE2332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автоматически </w:t>
      </w:r>
      <w:r w:rsidR="00355AFC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отображаются данные, указанные </w:t>
      </w:r>
      <w:r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Вами </w:t>
      </w:r>
      <w:r w:rsidR="00355AFC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BE2332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>Едином портале</w:t>
      </w:r>
      <w:r w:rsidR="00355AFC" w:rsidRPr="00983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фамилия, имя, отчество (при наличии), адрес </w:t>
      </w:r>
      <w:r w:rsidR="00355AFC" w:rsidRPr="00983B89">
        <w:rPr>
          <w:rFonts w:ascii="Times New Roman" w:hAnsi="Times New Roman" w:cs="Times New Roman"/>
          <w:sz w:val="24"/>
          <w:szCs w:val="24"/>
        </w:rPr>
        <w:t xml:space="preserve">электронной почты. Адрес электронной </w:t>
      </w:r>
      <w:proofErr w:type="gramStart"/>
      <w:r w:rsidR="00355AFC" w:rsidRPr="00983B89">
        <w:rPr>
          <w:rFonts w:ascii="Times New Roman" w:hAnsi="Times New Roman" w:cs="Times New Roman"/>
          <w:sz w:val="24"/>
          <w:szCs w:val="24"/>
        </w:rPr>
        <w:t>почты</w:t>
      </w:r>
      <w:proofErr w:type="gramEnd"/>
      <w:r w:rsidR="00355AFC" w:rsidRPr="00983B89">
        <w:rPr>
          <w:rFonts w:ascii="Times New Roman" w:hAnsi="Times New Roman" w:cs="Times New Roman"/>
          <w:sz w:val="24"/>
          <w:szCs w:val="24"/>
        </w:rPr>
        <w:t xml:space="preserve"> возможно редактировать, при условии ее подтверждения. </w:t>
      </w:r>
    </w:p>
    <w:p w:rsidR="008A2B90" w:rsidRDefault="008A2B90"/>
    <w:sectPr w:rsidR="008A2B90" w:rsidSect="0010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C40DC5"/>
    <w:rsid w:val="0000281B"/>
    <w:rsid w:val="00032579"/>
    <w:rsid w:val="000601BC"/>
    <w:rsid w:val="000F68BF"/>
    <w:rsid w:val="00104D87"/>
    <w:rsid w:val="001F7367"/>
    <w:rsid w:val="00220312"/>
    <w:rsid w:val="00250A7F"/>
    <w:rsid w:val="00333FB0"/>
    <w:rsid w:val="00355AFC"/>
    <w:rsid w:val="003D0B29"/>
    <w:rsid w:val="00462358"/>
    <w:rsid w:val="004E1C43"/>
    <w:rsid w:val="00673862"/>
    <w:rsid w:val="006E46C8"/>
    <w:rsid w:val="00711A68"/>
    <w:rsid w:val="007B1E3A"/>
    <w:rsid w:val="0082228E"/>
    <w:rsid w:val="00826B75"/>
    <w:rsid w:val="00831FB3"/>
    <w:rsid w:val="00854ECC"/>
    <w:rsid w:val="008736AC"/>
    <w:rsid w:val="008A2B90"/>
    <w:rsid w:val="008B651B"/>
    <w:rsid w:val="00904944"/>
    <w:rsid w:val="00963FA3"/>
    <w:rsid w:val="00983B89"/>
    <w:rsid w:val="009C5A28"/>
    <w:rsid w:val="009F4CF9"/>
    <w:rsid w:val="00B002B8"/>
    <w:rsid w:val="00B0382C"/>
    <w:rsid w:val="00B30953"/>
    <w:rsid w:val="00B52936"/>
    <w:rsid w:val="00B717C2"/>
    <w:rsid w:val="00BE2332"/>
    <w:rsid w:val="00C373A7"/>
    <w:rsid w:val="00C40DC5"/>
    <w:rsid w:val="00C47073"/>
    <w:rsid w:val="00CE6620"/>
    <w:rsid w:val="00DA43AF"/>
    <w:rsid w:val="00DF6EE8"/>
    <w:rsid w:val="00E565BE"/>
    <w:rsid w:val="00F03F26"/>
    <w:rsid w:val="00F156E8"/>
    <w:rsid w:val="00FE0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87"/>
  </w:style>
  <w:style w:type="paragraph" w:styleId="1">
    <w:name w:val="heading 1"/>
    <w:basedOn w:val="a"/>
    <w:link w:val="10"/>
    <w:uiPriority w:val="9"/>
    <w:qFormat/>
    <w:rsid w:val="00C40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DC5"/>
    <w:rPr>
      <w:b/>
      <w:bCs/>
    </w:rPr>
  </w:style>
  <w:style w:type="character" w:styleId="a5">
    <w:name w:val="Hyperlink"/>
    <w:basedOn w:val="a0"/>
    <w:uiPriority w:val="99"/>
    <w:semiHidden/>
    <w:unhideWhenUsed/>
    <w:rsid w:val="00C40DC5"/>
    <w:rPr>
      <w:color w:val="0000FF"/>
      <w:u w:val="single"/>
    </w:rPr>
  </w:style>
  <w:style w:type="character" w:styleId="a6">
    <w:name w:val="Emphasis"/>
    <w:basedOn w:val="a0"/>
    <w:uiPriority w:val="20"/>
    <w:qFormat/>
    <w:rsid w:val="00C40DC5"/>
    <w:rPr>
      <w:i/>
      <w:iCs/>
    </w:rPr>
  </w:style>
  <w:style w:type="paragraph" w:customStyle="1" w:styleId="rtejustify">
    <w:name w:val="rtejustify"/>
    <w:basedOn w:val="a"/>
    <w:rsid w:val="00C4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-required">
    <w:name w:val="form-required"/>
    <w:basedOn w:val="a0"/>
    <w:rsid w:val="00C40D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0D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0DC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set-legend">
    <w:name w:val="fieldset-legend"/>
    <w:basedOn w:val="a0"/>
    <w:rsid w:val="00C40DC5"/>
  </w:style>
  <w:style w:type="character" w:customStyle="1" w:styleId="fieldset-legend-prefix">
    <w:name w:val="fieldset-legend-prefix"/>
    <w:basedOn w:val="a0"/>
    <w:rsid w:val="00C40DC5"/>
  </w:style>
  <w:style w:type="character" w:customStyle="1" w:styleId="field-suffix">
    <w:name w:val="field-suffix"/>
    <w:basedOn w:val="a0"/>
    <w:rsid w:val="00C40DC5"/>
  </w:style>
  <w:style w:type="character" w:customStyle="1" w:styleId="field-prefix">
    <w:name w:val="field-prefix"/>
    <w:basedOn w:val="a0"/>
    <w:rsid w:val="00C40DC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0D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0D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0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0DC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A4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DC5"/>
    <w:rPr>
      <w:b/>
      <w:bCs/>
    </w:rPr>
  </w:style>
  <w:style w:type="character" w:styleId="a5">
    <w:name w:val="Hyperlink"/>
    <w:basedOn w:val="a0"/>
    <w:uiPriority w:val="99"/>
    <w:semiHidden/>
    <w:unhideWhenUsed/>
    <w:rsid w:val="00C40DC5"/>
    <w:rPr>
      <w:color w:val="0000FF"/>
      <w:u w:val="single"/>
    </w:rPr>
  </w:style>
  <w:style w:type="character" w:styleId="a6">
    <w:name w:val="Emphasis"/>
    <w:basedOn w:val="a0"/>
    <w:uiPriority w:val="20"/>
    <w:qFormat/>
    <w:rsid w:val="00C40DC5"/>
    <w:rPr>
      <w:i/>
      <w:iCs/>
    </w:rPr>
  </w:style>
  <w:style w:type="paragraph" w:customStyle="1" w:styleId="rtejustify">
    <w:name w:val="rtejustify"/>
    <w:basedOn w:val="a"/>
    <w:rsid w:val="00C40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-required">
    <w:name w:val="form-required"/>
    <w:basedOn w:val="a0"/>
    <w:rsid w:val="00C40D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40D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40DC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ieldset-legend">
    <w:name w:val="fieldset-legend"/>
    <w:basedOn w:val="a0"/>
    <w:rsid w:val="00C40DC5"/>
  </w:style>
  <w:style w:type="character" w:customStyle="1" w:styleId="fieldset-legend-prefix">
    <w:name w:val="fieldset-legend-prefix"/>
    <w:basedOn w:val="a0"/>
    <w:rsid w:val="00C40DC5"/>
  </w:style>
  <w:style w:type="character" w:customStyle="1" w:styleId="field-suffix">
    <w:name w:val="field-suffix"/>
    <w:basedOn w:val="a0"/>
    <w:rsid w:val="00C40DC5"/>
  </w:style>
  <w:style w:type="character" w:customStyle="1" w:styleId="field-prefix">
    <w:name w:val="field-prefix"/>
    <w:basedOn w:val="a0"/>
    <w:rsid w:val="00C40DC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40D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40D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0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0DC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A4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0176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68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949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032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500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149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41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43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835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951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33236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5785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49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6150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356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802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083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174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779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64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5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69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1034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517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em.nso.ru/sites/priem.nso.ru/wodby_files/files/imce/59-fz_2.pdf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nso.ru/page/235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so.ru/page/229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cons/cgi/online.cgi?req=doc&amp;ts=1405439293026777354284117494&amp;cacheid=1165AD709AB09D6B93AD2576A0C17739&amp;mode=splus&amp;base=LAW&amp;n=314820&amp;rnd=0.7960909242084528" TargetMode="External"/><Relationship Id="rId10" Type="http://schemas.openxmlformats.org/officeDocument/2006/relationships/hyperlink" Target="https://priem.nso.ru/page/16" TargetMode="External"/><Relationship Id="rId4" Type="http://schemas.openxmlformats.org/officeDocument/2006/relationships/hyperlink" Target="http://www.consultant.ru/cons/cgi/online.cgi?req=doc&amp;ts=1405439293026777354284117494&amp;cacheid=1165AD709AB09D6B93AD2576A0C17739&amp;mode=splus&amp;base=LAW&amp;n=314820&amp;rnd=0.7960909242084528" TargetMode="External"/><Relationship Id="rId9" Type="http://schemas.openxmlformats.org/officeDocument/2006/relationships/hyperlink" Target="https://priem.nso.ru/sites/priem.nso.ru/wodby_files/files/imce/59-fz_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Самочернова Наталья Сергеевна</dc:creator>
  <cp:keywords/>
  <dc:description/>
  <cp:lastModifiedBy>Пользователь Windows</cp:lastModifiedBy>
  <cp:revision>13</cp:revision>
  <cp:lastPrinted>2025-03-31T09:10:00Z</cp:lastPrinted>
  <dcterms:created xsi:type="dcterms:W3CDTF">2025-03-18T09:31:00Z</dcterms:created>
  <dcterms:modified xsi:type="dcterms:W3CDTF">2025-03-31T09:15:00Z</dcterms:modified>
</cp:coreProperties>
</file>