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34" w:rsidRDefault="001D4234"/>
    <w:p w:rsidR="00EC61DB" w:rsidRDefault="00761013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="00CD0C2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65331C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ab/>
        <w:t>0</w:t>
      </w:r>
      <w:r w:rsidR="006533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33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1.2024</w:t>
      </w:r>
    </w:p>
    <w:p w:rsidR="0065331C" w:rsidRPr="00B3212E" w:rsidRDefault="0065331C" w:rsidP="0065331C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31C" w:rsidRPr="0065331C" w:rsidRDefault="0065331C" w:rsidP="006533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</w:rPr>
      </w:pPr>
      <w:r w:rsidRPr="0065331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1.Результаты опроса граждан</w:t>
      </w:r>
    </w:p>
    <w:p w:rsidR="0065331C" w:rsidRPr="000B1CAA" w:rsidRDefault="0065331C" w:rsidP="00653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0B1CAA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</w:p>
    <w:p w:rsidR="0065331C" w:rsidRPr="000B1CAA" w:rsidRDefault="0065331C" w:rsidP="0065331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4D6451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</w:rPr>
        <w:t>ПРОТОКОЛ № 2</w:t>
      </w:r>
    </w:p>
    <w:p w:rsidR="0065331C" w:rsidRPr="0065331C" w:rsidRDefault="0065331C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proofErr w:type="gramStart"/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о результатах опроса граждан с целью выявления мнения населения по вопросу участия муниципального образования в </w:t>
      </w:r>
      <w:bookmarkStart w:id="0" w:name="_Hlk156990526"/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конкурсном отборе социально значимых проектов в сфере</w:t>
      </w:r>
      <w:proofErr w:type="gramEnd"/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развития общественной инфраструктуры для предоставления грантов в форме субсидий из областного бюджета Новосибирской области</w:t>
      </w:r>
      <w:bookmarkEnd w:id="0"/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.</w:t>
      </w:r>
    </w:p>
    <w:p w:rsidR="0065331C" w:rsidRPr="0065331C" w:rsidRDefault="0065331C" w:rsidP="006533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Комиссия установила:</w:t>
      </w:r>
    </w:p>
    <w:p w:rsidR="0065331C" w:rsidRPr="0065331C" w:rsidRDefault="0065331C" w:rsidP="006533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13"/>
        <w:gridCol w:w="1843"/>
      </w:tblGrid>
      <w:tr w:rsidR="0065331C" w:rsidRPr="0065331C" w:rsidTr="00E566FF"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Общее число граждан, имеющих право на участие в опросе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288</w:t>
            </w:r>
          </w:p>
        </w:tc>
      </w:tr>
      <w:tr w:rsidR="0065331C" w:rsidRPr="0065331C" w:rsidTr="00E566FF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Число граждан, принявших участие в опросе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163</w:t>
            </w:r>
          </w:p>
        </w:tc>
      </w:tr>
      <w:tr w:rsidR="0065331C" w:rsidRPr="0065331C" w:rsidTr="00E566FF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Число анкет/опросных листов, признанных действительными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163</w:t>
            </w:r>
          </w:p>
        </w:tc>
      </w:tr>
      <w:tr w:rsidR="0065331C" w:rsidRPr="0065331C" w:rsidTr="00E566FF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Число анкет/опросных листов, признанных недействительными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0</w:t>
            </w:r>
          </w:p>
        </w:tc>
      </w:tr>
      <w:tr w:rsidR="0065331C" w:rsidRPr="0065331C" w:rsidTr="00E566FF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Количество и процент голосов по предложенным вопросам при проведении опроса: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</w:tr>
      <w:tr w:rsidR="0065331C" w:rsidRPr="0065331C" w:rsidTr="00E566FF"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65331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Выбор проекта </w:t>
            </w:r>
            <w:proofErr w:type="gramStart"/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для участия </w:t>
            </w:r>
            <w:bookmarkStart w:id="1" w:name="_Hlk156998904"/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в </w:t>
            </w:r>
            <w:bookmarkEnd w:id="1"/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конкурсном отборе социально значимых проектов в сфере развития общественной инфраструктуры для предоставления грантов в форме</w:t>
            </w:r>
            <w:proofErr w:type="gramEnd"/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субсидий из областного бюджета Новосибирской области:</w:t>
            </w:r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- Создание условий для обеспечения жителей поселения услугами связи</w:t>
            </w:r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-</w:t>
            </w:r>
            <w:bookmarkStart w:id="2" w:name="_Hlk156998932"/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  <w:bookmarkEnd w:id="2"/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-Организация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3 чел. 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 xml:space="preserve"> (1,84%)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153 чел.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(93,87%)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7 чел.</w:t>
            </w:r>
          </w:p>
          <w:p w:rsidR="0065331C" w:rsidRPr="0065331C" w:rsidRDefault="0065331C" w:rsidP="00E5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(4,29%)</w:t>
            </w:r>
          </w:p>
          <w:p w:rsidR="0065331C" w:rsidRPr="0065331C" w:rsidRDefault="0065331C" w:rsidP="00E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</w:pPr>
            <w:r w:rsidRPr="0065331C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</w:rPr>
              <w:t> </w:t>
            </w:r>
          </w:p>
        </w:tc>
      </w:tr>
    </w:tbl>
    <w:p w:rsidR="0065331C" w:rsidRPr="0065331C" w:rsidRDefault="0065331C" w:rsidP="00653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</w:p>
    <w:p w:rsidR="0065331C" w:rsidRPr="0065331C" w:rsidRDefault="0065331C" w:rsidP="00653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РЕШЕНИЕ КОМИССИИ: признать опрос состоявшимся</w:t>
      </w:r>
    </w:p>
    <w:p w:rsidR="0065331C" w:rsidRPr="0065331C" w:rsidRDefault="0065331C" w:rsidP="00653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</w:p>
    <w:p w:rsidR="0065331C" w:rsidRPr="0065331C" w:rsidRDefault="0065331C" w:rsidP="00653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РЕЗУЛЬТАТ ОПРОСА:</w:t>
      </w:r>
    </w:p>
    <w:p w:rsidR="0065331C" w:rsidRPr="0065331C" w:rsidRDefault="0065331C" w:rsidP="00653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В соответствии с проведенным опросом населения большинством голосов, для участия в конкурсном отборе социально значимых проектов в сфере развития общественной </w:t>
      </w: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инфраструктуры для предоставления грантов в форме субсидий из областного бюджета Новосибирской области выбран тип проекта «Создание условий для организации досуга и обеспечения жителей поселения услугами организаций культуры».</w:t>
      </w:r>
    </w:p>
    <w:p w:rsidR="0065331C" w:rsidRDefault="0065331C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8"/>
          <w:szCs w:val="28"/>
        </w:rPr>
      </w:pPr>
    </w:p>
    <w:p w:rsidR="0065331C" w:rsidRDefault="0065331C" w:rsidP="0065331C">
      <w:pPr>
        <w:pStyle w:val="a4"/>
        <w:numPr>
          <w:ilvl w:val="0"/>
          <w:numId w:val="2"/>
        </w:numPr>
        <w:tabs>
          <w:tab w:val="left" w:pos="709"/>
          <w:tab w:val="left" w:pos="29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1C">
        <w:rPr>
          <w:rFonts w:ascii="Times New Roman" w:hAnsi="Times New Roman" w:cs="Times New Roman"/>
          <w:b/>
          <w:sz w:val="28"/>
          <w:szCs w:val="28"/>
        </w:rPr>
        <w:t>Уважаемые жители села  Варваровка!!!</w:t>
      </w:r>
    </w:p>
    <w:p w:rsidR="0065331C" w:rsidRPr="0065331C" w:rsidRDefault="0065331C" w:rsidP="0065331C">
      <w:pPr>
        <w:pStyle w:val="a4"/>
        <w:tabs>
          <w:tab w:val="left" w:pos="709"/>
          <w:tab w:val="left" w:pos="2977"/>
        </w:tabs>
        <w:ind w:left="744"/>
        <w:rPr>
          <w:rFonts w:ascii="Times New Roman" w:hAnsi="Times New Roman" w:cs="Times New Roman"/>
          <w:b/>
          <w:sz w:val="28"/>
          <w:szCs w:val="28"/>
        </w:rPr>
      </w:pPr>
    </w:p>
    <w:p w:rsidR="0065331C" w:rsidRPr="0065331C" w:rsidRDefault="0065331C" w:rsidP="00653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5331C">
        <w:rPr>
          <w:rFonts w:ascii="Times New Roman" w:hAnsi="Times New Roman" w:cs="Times New Roman"/>
          <w:b/>
          <w:sz w:val="28"/>
          <w:szCs w:val="28"/>
        </w:rPr>
        <w:t>Приглашаем Вас принять участие в собрание граждан 11.11.2024 года в 14:00 в здании МКУК «Варваровский КДЦ»</w:t>
      </w:r>
    </w:p>
    <w:p w:rsidR="0065331C" w:rsidRPr="0065331C" w:rsidRDefault="0065331C" w:rsidP="006533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5331C" w:rsidRPr="0065331C" w:rsidRDefault="0065331C" w:rsidP="0065331C">
      <w:pPr>
        <w:pStyle w:val="a4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 w:rsidRPr="0065331C">
        <w:rPr>
          <w:rFonts w:ascii="Times New Roman" w:hAnsi="Times New Roman" w:cs="Times New Roman"/>
          <w:b/>
          <w:color w:val="101010"/>
          <w:sz w:val="28"/>
          <w:szCs w:val="28"/>
        </w:rPr>
        <w:t>ПОВЕСТКА СОБРАНИЯ:</w:t>
      </w:r>
    </w:p>
    <w:p w:rsidR="0065331C" w:rsidRPr="0065331C" w:rsidRDefault="0065331C" w:rsidP="0065331C">
      <w:pPr>
        <w:pStyle w:val="a5"/>
        <w:numPr>
          <w:ilvl w:val="0"/>
          <w:numId w:val="1"/>
        </w:numPr>
        <w:shd w:val="clear" w:color="auto" w:fill="FFFFFF"/>
        <w:spacing w:after="100" w:afterAutospacing="1" w:line="311" w:lineRule="atLeast"/>
        <w:ind w:left="0" w:firstLine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65331C">
        <w:rPr>
          <w:rFonts w:ascii="Times New Roman" w:eastAsia="Times New Roman" w:hAnsi="Times New Roman" w:cs="Times New Roman"/>
          <w:color w:val="101010"/>
          <w:sz w:val="24"/>
          <w:szCs w:val="24"/>
        </w:rPr>
        <w:t>Принятие решения по вопросу участия муниципального образования в конкурсном отборе социально значимых проектов в сфере развития общественной инфраструктуры в 2025 году.</w:t>
      </w:r>
    </w:p>
    <w:p w:rsidR="0065331C" w:rsidRPr="0065331C" w:rsidRDefault="0065331C" w:rsidP="0065331C">
      <w:pPr>
        <w:pStyle w:val="a3"/>
        <w:numPr>
          <w:ilvl w:val="0"/>
          <w:numId w:val="1"/>
        </w:numPr>
        <w:shd w:val="clear" w:color="auto" w:fill="FFFFFF"/>
        <w:spacing w:before="0" w:beforeAutospacing="0"/>
        <w:ind w:left="0" w:firstLine="0"/>
        <w:jc w:val="both"/>
        <w:rPr>
          <w:color w:val="101010"/>
        </w:rPr>
      </w:pPr>
      <w:r w:rsidRPr="0065331C">
        <w:rPr>
          <w:color w:val="101010"/>
          <w:shd w:val="clear" w:color="auto" w:fill="FFFFFF"/>
        </w:rPr>
        <w:t>Определение направления проекта для участия в конкурсном отборе социально значимых проектов в сфере развития общественной инфраструктуры в 2025 году.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/>
        <w:jc w:val="both"/>
        <w:rPr>
          <w:b/>
          <w:color w:val="101010"/>
          <w:shd w:val="clear" w:color="auto" w:fill="FCF6FF"/>
        </w:rPr>
      </w:pPr>
      <w:r w:rsidRPr="0065331C">
        <w:rPr>
          <w:b/>
          <w:color w:val="101010"/>
          <w:shd w:val="clear" w:color="auto" w:fill="FCF6FF"/>
        </w:rPr>
        <w:t>Министерство региональной политики Новосибирской области в соответствии с приказом от 31.10.2024 № 196 объявляет конкурсный отбор социально значимых проектов в сфере развития общественной инфраструктуры на 2025 год.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Autospacing="0" w:line="189" w:lineRule="atLeast"/>
        <w:ind w:firstLine="720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 xml:space="preserve">К участию в конкурсе допускаются проекты, предусматривающие направление грантов </w:t>
      </w:r>
      <w:proofErr w:type="gramStart"/>
      <w:r w:rsidRPr="0065331C">
        <w:rPr>
          <w:color w:val="000000"/>
        </w:rPr>
        <w:t>на</w:t>
      </w:r>
      <w:proofErr w:type="gramEnd"/>
      <w:r w:rsidRPr="0065331C">
        <w:rPr>
          <w:color w:val="000000"/>
        </w:rPr>
        <w:t>: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1) создание условий для обеспечения жителей поселения услугами связи;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2) создание условий для организации досуга и обеспечения жителей поселения услугами организаций культуры;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3) обеспечение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4) организацию благоустройства территории поселения;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5) создание условий для предоставления транспортных услуг населению и организацию транспортного обслуживания населения в границах поселения;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6) организацию в границах поселения электро- и газоснабжения населения;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7)</w:t>
      </w:r>
      <w:r w:rsidRPr="0065331C">
        <w:rPr>
          <w:b/>
          <w:bCs/>
          <w:i/>
          <w:iCs/>
          <w:color w:val="000000"/>
        </w:rPr>
        <w:t> </w:t>
      </w:r>
      <w:r w:rsidRPr="0065331C">
        <w:rPr>
          <w:color w:val="000000"/>
        </w:rPr>
        <w:t>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образования, охрану объектов культурного наследия (памятников истории и культуры) местного (муниципального) значения, расположенных на территории поселения;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8) создание условий для массового отдыха жителей поселения и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9) организацию деятельности по сбору (в том числе раздельному сбору) и транспортированию твердых коммунальных отходов;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="0" w:afterAutospacing="0" w:line="189" w:lineRule="atLeast"/>
        <w:ind w:firstLine="709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10) решение иных вопросов местного значения, направленных на развитие общественной инфраструктуры поселения.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Autospacing="0" w:line="189" w:lineRule="atLeast"/>
        <w:ind w:firstLine="720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Устанавливаются следующие требования к финансовому обеспечению проекта: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Autospacing="0" w:line="189" w:lineRule="atLeast"/>
        <w:ind w:firstLine="720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1. Грант предоставляется на софинансирование одного проекта в размере не более 800 000 рублей;</w:t>
      </w:r>
    </w:p>
    <w:p w:rsidR="0065331C" w:rsidRPr="0065331C" w:rsidRDefault="0065331C" w:rsidP="0065331C">
      <w:pPr>
        <w:pStyle w:val="a3"/>
        <w:shd w:val="clear" w:color="auto" w:fill="FFFFFF"/>
        <w:spacing w:before="0" w:beforeAutospacing="0" w:afterAutospacing="0" w:line="189" w:lineRule="atLeast"/>
        <w:ind w:firstLine="720"/>
        <w:jc w:val="both"/>
        <w:rPr>
          <w:rFonts w:ascii="Inter" w:hAnsi="Inter"/>
          <w:color w:val="212529"/>
        </w:rPr>
      </w:pPr>
      <w:r w:rsidRPr="0065331C">
        <w:rPr>
          <w:color w:val="000000"/>
        </w:rPr>
        <w:t>2. Финансирование за счет средств местного бюджета сельского поселения – не менее 1 процента от суммы гранта.</w:t>
      </w:r>
    </w:p>
    <w:p w:rsidR="00CD0C2F" w:rsidRDefault="0065331C" w:rsidP="0065331C">
      <w:pPr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65331C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По возникшим вопросам обращаться в администрацию Варваровского сельсовета Чистоозерного района по телефону </w:t>
      </w:r>
      <w:r w:rsidRPr="0065331C">
        <w:rPr>
          <w:rFonts w:ascii="Times New Roman" w:hAnsi="Times New Roman" w:cs="Times New Roman"/>
          <w:b/>
          <w:color w:val="101010"/>
          <w:sz w:val="24"/>
          <w:szCs w:val="24"/>
          <w:shd w:val="clear" w:color="auto" w:fill="FFFFFF"/>
        </w:rPr>
        <w:t xml:space="preserve">8-383-68-92-534, </w:t>
      </w:r>
      <w:r w:rsidRPr="0065331C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Глава Варваровского сельсовета Пячина Мария Юрьевна.</w:t>
      </w:r>
    </w:p>
    <w:p w:rsidR="00CD0C2F" w:rsidRDefault="00CD0C2F">
      <w:pPr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br w:type="page"/>
      </w:r>
    </w:p>
    <w:p w:rsidR="0065331C" w:rsidRPr="0065331C" w:rsidRDefault="0065331C" w:rsidP="00653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31C" w:rsidRPr="0065331C" w:rsidRDefault="007610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01010"/>
          <w:sz w:val="24"/>
          <w:szCs w:val="24"/>
        </w:rPr>
        <w:pict>
          <v:shape id="_x0000_s1027" type="#_x0000_t156" style="position:absolute;left:0;text-align:left;margin-left:61.15pt;margin-top:11.6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65331C" w:rsidRDefault="00EC61DB" w:rsidP="0065331C">
      <w:pPr>
        <w:tabs>
          <w:tab w:val="left" w:pos="2820"/>
        </w:tabs>
        <w:jc w:val="both"/>
        <w:rPr>
          <w:sz w:val="24"/>
          <w:szCs w:val="24"/>
        </w:rPr>
      </w:pPr>
    </w:p>
    <w:p w:rsidR="00CD0C2F" w:rsidRDefault="00CD0C2F" w:rsidP="00EC61DB">
      <w:pPr>
        <w:tabs>
          <w:tab w:val="left" w:pos="2235"/>
        </w:tabs>
        <w:rPr>
          <w:sz w:val="24"/>
          <w:szCs w:val="24"/>
        </w:rPr>
      </w:pPr>
    </w:p>
    <w:p w:rsidR="00CD0C2F" w:rsidRPr="00CD0C2F" w:rsidRDefault="00CD0C2F" w:rsidP="00CD0C2F">
      <w:pPr>
        <w:rPr>
          <w:sz w:val="24"/>
          <w:szCs w:val="24"/>
        </w:rPr>
      </w:pPr>
    </w:p>
    <w:p w:rsidR="00CD0C2F" w:rsidRPr="00CD0C2F" w:rsidRDefault="00CD0C2F" w:rsidP="00CD0C2F">
      <w:pPr>
        <w:rPr>
          <w:sz w:val="24"/>
          <w:szCs w:val="24"/>
        </w:rPr>
      </w:pPr>
    </w:p>
    <w:p w:rsidR="00CD0C2F" w:rsidRPr="00B9518D" w:rsidRDefault="00CD0C2F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CD0C2F" w:rsidRPr="00B9518D" w:rsidRDefault="00CD0C2F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CD0C2F" w:rsidRPr="00B9518D" w:rsidRDefault="00CD0C2F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CD0C2F" w:rsidRPr="00B3212E" w:rsidRDefault="00CD0C2F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C2F" w:rsidRDefault="00CD0C2F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29</w:t>
      </w:r>
      <w:r>
        <w:rPr>
          <w:rFonts w:ascii="Times New Roman" w:hAnsi="Times New Roman" w:cs="Times New Roman"/>
          <w:b/>
          <w:sz w:val="28"/>
          <w:szCs w:val="28"/>
        </w:rPr>
        <w:tab/>
        <w:t>11.11.2024</w:t>
      </w:r>
    </w:p>
    <w:p w:rsidR="0073216E" w:rsidRPr="00A301EC" w:rsidRDefault="0073216E" w:rsidP="0073216E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Протокол № 2</w:t>
      </w:r>
    </w:p>
    <w:p w:rsidR="0073216E" w:rsidRPr="00A301EC" w:rsidRDefault="0073216E" w:rsidP="0073216E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собрания граждан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об участии в конкурсном отборе социально значимых проектов в сфере развития общественной инфраструктуры в 2025 году.</w:t>
      </w:r>
    </w:p>
    <w:p w:rsidR="0073216E" w:rsidRPr="00A301EC" w:rsidRDefault="0073216E" w:rsidP="0073216E">
      <w:pPr>
        <w:shd w:val="clear" w:color="auto" w:fill="FFFFFF"/>
        <w:spacing w:after="100" w:afterAutospacing="1" w:line="311" w:lineRule="atLeast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</w:rPr>
      </w:pPr>
      <w:proofErr w:type="gram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</w:rPr>
        <w:t>с</w:t>
      </w:r>
      <w:proofErr w:type="gram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</w:rPr>
        <w:t xml:space="preserve">. </w:t>
      </w:r>
      <w:proofErr w:type="gram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</w:rPr>
        <w:t>Варваровка</w:t>
      </w:r>
      <w:proofErr w:type="gram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</w:rPr>
        <w:t xml:space="preserve"> Чистоозерного района Новосибирской области.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 собрания: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«11» ноября 2024 г.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 собрания: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МКУК «Варваровский КДЦ», Новосибирская область, Чистоозерный район, </w:t>
      </w:r>
      <w:proofErr w:type="gramStart"/>
      <w:r w:rsidRPr="00A301E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301EC">
        <w:rPr>
          <w:rFonts w:ascii="Times New Roman" w:eastAsia="Times New Roman" w:hAnsi="Times New Roman" w:cs="Times New Roman"/>
          <w:sz w:val="24"/>
          <w:szCs w:val="24"/>
        </w:rPr>
        <w:t>. Варваровка, улица Центральная, 33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Открытие собрания: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14 часов 00 минут.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Собрание закрыто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>: 15 часов 35 минут.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Председатель собрания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>: глава Варваровского сельсовета Чистоозерного района Новосибирской области Пячина Мария Юрьевна.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Секретарь собрания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>: директор МКУК «Варваровский КДЦ» Семилетко Татьяна Андреевна.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16E" w:rsidRPr="00A301EC" w:rsidRDefault="0073216E" w:rsidP="0073216E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01EC">
        <w:rPr>
          <w:rFonts w:ascii="Times New Roman" w:eastAsia="Times New Roman" w:hAnsi="Times New Roman" w:cs="Times New Roman"/>
          <w:sz w:val="24"/>
          <w:szCs w:val="24"/>
          <w:u w:val="single"/>
        </w:rPr>
        <w:t>Присутствовало 22 человека.</w:t>
      </w:r>
    </w:p>
    <w:p w:rsidR="0073216E" w:rsidRDefault="0073216E" w:rsidP="007321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Пенсионеры-8, работники </w:t>
      </w:r>
      <w:proofErr w:type="gramStart"/>
      <w:r w:rsidRPr="00A301EC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proofErr w:type="gramEnd"/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сектора-12, неработающее население-2.</w:t>
      </w:r>
    </w:p>
    <w:p w:rsidR="0073216E" w:rsidRPr="00A301EC" w:rsidRDefault="0073216E" w:rsidP="007321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73216E" w:rsidRPr="00A301EC" w:rsidRDefault="0073216E" w:rsidP="0073216E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1. Принятие решения по вопросу участия в конкурсном отборе социально значимых проектов в сфере развития общественной инфраструктуры в 2025 году.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2. Определение направления проекта для участия в конкурсном отборе социально значимых проектов в сфере развития общественной инфраструктуры в 2025 году.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СЛУШАЛИ: 1. </w:t>
      </w:r>
      <w:r w:rsidRPr="00A301EC">
        <w:rPr>
          <w:rFonts w:ascii="Times New Roman" w:eastAsia="Times New Roman" w:hAnsi="Times New Roman" w:cs="Times New Roman"/>
          <w:sz w:val="24"/>
          <w:szCs w:val="24"/>
          <w:u w:val="single"/>
        </w:rPr>
        <w:t>По первому вопросу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 Марию Юрьевну </w:t>
      </w:r>
      <w:proofErr w:type="spellStart"/>
      <w:r w:rsidRPr="00A301EC">
        <w:rPr>
          <w:rFonts w:ascii="Times New Roman" w:eastAsia="Times New Roman" w:hAnsi="Times New Roman" w:cs="Times New Roman"/>
          <w:sz w:val="24"/>
          <w:szCs w:val="24"/>
        </w:rPr>
        <w:t>Пячину</w:t>
      </w:r>
      <w:proofErr w:type="spellEnd"/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Главу Варваровского сельсовета Чистоозерного района Новосибирской области, которая пояснила следующее: Министерством региональной политики Новосибирской области в соответствии с приказом от 31.10.2024 № 196 объявляется конкурс социально значимых проектов в сфере развития общественной инфраструктуры на 2025 год.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В конкурсе могут участвовать муниципальные образования Новосибирской области, наделенные статусом городского поселения и сельского поселения, от имени которых выступают администрации городских и сельских поселений в лице глав поселений или иных уполномоченных лиц в соответствии с уставами муниципальных образований Новосибирской области.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К участию в конкурсе допускаются проекты, направленные </w:t>
      </w:r>
      <w:proofErr w:type="gramStart"/>
      <w:r w:rsidRPr="00A301E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301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1) создание условий для обеспечения жителей поселения услугами связи;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2) создание условий для организации досуга и обеспечения жителей поселения услугами организаций культуры;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lastRenderedPageBreak/>
        <w:t>3) обеспечение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4) организацию благоустройства территории поселения;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5) создание условий для предоставления транспортных услуг населению и организацию транспортного обслуживания населения в границах поселения;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6) организацию в границах поселения электро-, тепл</w:t>
      </w:r>
      <w:proofErr w:type="gramStart"/>
      <w:r w:rsidRPr="00A301E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301EC">
        <w:rPr>
          <w:rFonts w:ascii="Times New Roman" w:eastAsia="Times New Roman" w:hAnsi="Times New Roman" w:cs="Times New Roman"/>
          <w:sz w:val="24"/>
          <w:szCs w:val="24"/>
        </w:rPr>
        <w:t>, газо- и водоснабжения населения, водоотведения, снабжения населения топливом в соответствии со статьей 3 Закона Новосибирской области от 24.11.2014 № 484-ОЗ «Об отдельных вопросах организации местного самоуправления в Новосибирской области»;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7)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8) создание условий для массового отдыха жителей поселения и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9) организацию деятельности по сбору (в том числе раздельному сбору) и транспортированию твердых коммунальных отходов;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>10) решение иных вопросов местного значения, направленных на развитие общественной инфраструктуры поселения.</w:t>
      </w:r>
    </w:p>
    <w:p w:rsidR="0073216E" w:rsidRPr="00A301EC" w:rsidRDefault="0073216E" w:rsidP="0073216E">
      <w:pPr>
        <w:pStyle w:val="a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301EC">
        <w:rPr>
          <w:rFonts w:ascii="Times New Roman" w:hAnsi="Times New Roman" w:cs="Times New Roman"/>
          <w:sz w:val="24"/>
          <w:szCs w:val="24"/>
        </w:rPr>
        <w:t>Устанавливаются следующие требования к финансовому обеспечению проекта:</w:t>
      </w:r>
    </w:p>
    <w:p w:rsidR="0073216E" w:rsidRPr="00A301EC" w:rsidRDefault="0073216E" w:rsidP="0073216E">
      <w:pPr>
        <w:pStyle w:val="a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301EC">
        <w:rPr>
          <w:rFonts w:ascii="Times New Roman" w:hAnsi="Times New Roman" w:cs="Times New Roman"/>
          <w:sz w:val="24"/>
          <w:szCs w:val="24"/>
        </w:rPr>
        <w:t>1. Грант предоставляется на софинансирование одного проекта в размере не более 800 000 рублей;</w:t>
      </w:r>
    </w:p>
    <w:p w:rsidR="0073216E" w:rsidRPr="00A301EC" w:rsidRDefault="0073216E" w:rsidP="0073216E">
      <w:pPr>
        <w:pStyle w:val="a4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301EC">
        <w:rPr>
          <w:rFonts w:ascii="Times New Roman" w:hAnsi="Times New Roman" w:cs="Times New Roman"/>
          <w:sz w:val="24"/>
          <w:szCs w:val="24"/>
        </w:rPr>
        <w:t>2. Финансирование за счет средств местного бюджета сельского поселения – не менее 1 процента от суммы гранта.</w:t>
      </w:r>
    </w:p>
    <w:p w:rsidR="0073216E" w:rsidRPr="00A301EC" w:rsidRDefault="0073216E" w:rsidP="0073216E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73216E" w:rsidRPr="00A301EC" w:rsidRDefault="0073216E" w:rsidP="0073216E">
      <w:pPr>
        <w:shd w:val="clear" w:color="auto" w:fill="FFFFFF"/>
        <w:spacing w:after="315" w:line="311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ВЫСТУПИ</w:t>
      </w:r>
      <w:proofErr w:type="gram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Л(</w:t>
      </w:r>
      <w:proofErr w:type="gram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И):  Татьяна Андреевна Семилетко - директор МКУК «Варваровский КДЦ», которая пояснила, что  участие в конкурсном отборе является реальным инструментом решения вопросов местного значения сельского поселения, в результате участия в  конкурсе в 2023 году позволило решить социально-значимые вопросы – заменены окна в КДЦ. Участие Варваровского сельского поселения в конкурсном отборе – целесообразно.</w:t>
      </w:r>
    </w:p>
    <w:p w:rsidR="0073216E" w:rsidRPr="00A301EC" w:rsidRDefault="0073216E" w:rsidP="0073216E">
      <w:pPr>
        <w:shd w:val="clear" w:color="auto" w:fill="FFFFFF"/>
        <w:spacing w:after="315" w:line="311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РЕШИЛИ: Принять участие в конкурсном отборе социально значимых проектов в сфере развития общественной инфраструктуры на 2025 год.</w:t>
      </w:r>
    </w:p>
    <w:p w:rsidR="0073216E" w:rsidRPr="00A301EC" w:rsidRDefault="0073216E" w:rsidP="0073216E">
      <w:pPr>
        <w:shd w:val="clear" w:color="auto" w:fill="FFFFFF"/>
        <w:spacing w:after="100" w:afterAutospacing="1" w:line="311" w:lineRule="atLeast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По первому вопросу голосовали:</w:t>
      </w: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</w:t>
      </w: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«за» 2</w:t>
      </w: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>2 голоса</w:t>
      </w: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; «против» 0 голосов; «воздержались» 0 голосов.</w:t>
      </w:r>
    </w:p>
    <w:p w:rsidR="0073216E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СЛУШАЛИ: </w:t>
      </w:r>
      <w:proofErr w:type="gramStart"/>
      <w:r w:rsidRPr="00A301EC">
        <w:rPr>
          <w:rFonts w:ascii="Times New Roman" w:eastAsia="Times New Roman" w:hAnsi="Times New Roman" w:cs="Times New Roman"/>
          <w:sz w:val="24"/>
          <w:szCs w:val="24"/>
          <w:u w:val="single"/>
        </w:rPr>
        <w:t>По второму вопросу</w:t>
      </w:r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 Наталию Ивановну </w:t>
      </w:r>
      <w:proofErr w:type="spellStart"/>
      <w:r w:rsidRPr="00A301EC">
        <w:rPr>
          <w:rFonts w:ascii="Times New Roman" w:eastAsia="Times New Roman" w:hAnsi="Times New Roman" w:cs="Times New Roman"/>
          <w:sz w:val="24"/>
          <w:szCs w:val="24"/>
        </w:rPr>
        <w:t>Клименко</w:t>
      </w:r>
      <w:proofErr w:type="spellEnd"/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  –  председателя Совета депутатов Варваровского сельсовета Чистоозерного района Новосибирской области, которая проинформировала присутствующих,  что Решением пятьдесят третьей сессии Совета депутатов (четвертого созыва) было принято решение о проведении опроса на территории муниципального образования Варваровского сельсовета Чистоозерного района Новосибирской области  с целью выявления мнения  населения по вопросу выбора типа проекта для участия в конкурсном отборе социально значимых</w:t>
      </w:r>
      <w:proofErr w:type="gramEnd"/>
      <w:r w:rsidRPr="00A301EC">
        <w:rPr>
          <w:rFonts w:ascii="Times New Roman" w:eastAsia="Times New Roman" w:hAnsi="Times New Roman" w:cs="Times New Roman"/>
          <w:sz w:val="24"/>
          <w:szCs w:val="24"/>
        </w:rPr>
        <w:t xml:space="preserve"> проектов в сфере развития общественной инфраструктуры в 2025 году. Согласно данным «Протокола Комиссии по проведении опроса № 2 от 30.09.2024 года «О результатах опроса» в опросе участвовало 163 человека. Большинство голосов  полностью поддержало инициативу участия в конкурсном отборе социально – значимых проектов в сфере развития общественной инфраструктуры, направленных на создание условий для организации досуга и обеспечения жителей поселения услугами организаций культуры. Необходимо произвести ремонт пола сцены  в здании МКУК «Варваровский КДЦ».</w:t>
      </w:r>
    </w:p>
    <w:p w:rsidR="0073216E" w:rsidRPr="00A301EC" w:rsidRDefault="0073216E" w:rsidP="0073216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</w:p>
    <w:p w:rsidR="0073216E" w:rsidRPr="00A301EC" w:rsidRDefault="0073216E" w:rsidP="0073216E">
      <w:pPr>
        <w:shd w:val="clear" w:color="auto" w:fill="FFFFFF"/>
        <w:spacing w:after="100" w:afterAutospacing="1" w:line="311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ВЫСТУПИ</w:t>
      </w:r>
      <w:proofErr w:type="gram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Л(</w:t>
      </w:r>
      <w:proofErr w:type="gram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И): Татьяна Андреевна Семилетко – директор МКУК «Варваровский КДЦ», отметила, что социально значимый прое</w:t>
      </w:r>
      <w:proofErr w:type="gram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кт в сф</w:t>
      </w:r>
      <w:proofErr w:type="gram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ере развития общественной инфраструктуры на 2025 год  дает возможность улучшить работу культурно – </w:t>
      </w:r>
      <w:proofErr w:type="spellStart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досугового</w:t>
      </w:r>
      <w:proofErr w:type="spellEnd"/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центра, который </w:t>
      </w: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lastRenderedPageBreak/>
        <w:t>предоставляет услуги по организации досуга населению, является центром проведения праздников, народных гуляний, сходов, встреч на уровне района. Но в настоящий момент обозначена проблема -  произвести ремонт пола сцены.</w:t>
      </w:r>
    </w:p>
    <w:p w:rsidR="0073216E" w:rsidRPr="00A301EC" w:rsidRDefault="0073216E" w:rsidP="0073216E">
      <w:pPr>
        <w:shd w:val="clear" w:color="auto" w:fill="FFFFFF"/>
        <w:spacing w:after="100" w:afterAutospacing="1" w:line="311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РЕШИЛИ: определить направление проекта для участия в конкурсном отборе социально значимых проектов в сфере развития общественной инфраструктуры – создание условий для организации досуга и обеспечения жителей поселения услугами организаций культуры.</w:t>
      </w:r>
    </w:p>
    <w:p w:rsidR="0073216E" w:rsidRPr="00A301EC" w:rsidRDefault="0073216E" w:rsidP="0073216E">
      <w:pPr>
        <w:shd w:val="clear" w:color="auto" w:fill="FFFFFF"/>
        <w:spacing w:after="100" w:afterAutospacing="1" w:line="311" w:lineRule="atLeast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По второму вопросу голосовали:</w:t>
      </w:r>
      <w:r>
        <w:rPr>
          <w:rFonts w:ascii="Times New Roman" w:eastAsia="Times New Roman" w:hAnsi="Times New Roman" w:cs="Times New Roman"/>
          <w:color w:val="101010"/>
          <w:sz w:val="24"/>
          <w:szCs w:val="24"/>
        </w:rPr>
        <w:t xml:space="preserve"> «за»  2</w:t>
      </w:r>
      <w:r w:rsidRPr="00A301EC">
        <w:rPr>
          <w:rFonts w:ascii="Times New Roman" w:eastAsia="Times New Roman" w:hAnsi="Times New Roman" w:cs="Times New Roman"/>
          <w:color w:val="101010"/>
          <w:sz w:val="24"/>
          <w:szCs w:val="24"/>
        </w:rPr>
        <w:t>2 голоса; «против» 0голосов; «воздержались» 0 голосов.</w:t>
      </w:r>
    </w:p>
    <w:p w:rsidR="0073216E" w:rsidRDefault="0073216E" w:rsidP="00E772A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16E">
        <w:rPr>
          <w:rFonts w:ascii="Times New Roman" w:hAnsi="Times New Roman" w:cs="Times New Roman"/>
          <w:sz w:val="28"/>
          <w:szCs w:val="28"/>
        </w:rPr>
        <w:t>Решение пятьдесят четвертой сессии совета депутатов Варваровского сельсовета Чистоозерного района Новосибирской области № 163 от 11.11.2024 «Об утверждении расходов на софинансирование реализации социально значимого проекта  в сфере развития общественной инфраструктуры на 2025 год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32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72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2.Постановление администрации Варваровского сельсовета Чистоозерного района Новосибирской области № 73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3.Постановление администрации Варваровского сельсовета Чистоозерного района Новосибирской области № 74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4.Постановление администрации Варваровского сельсовета Чистоозерного района Новосибирской области № 75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5.Постановление администрации Варваровского сельсовета Чистоозерного района Новосибирской области № 76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>6.Постановление администрации Варваровского сельсовета Чистоозерного района Новосибирской области № 77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Pr="00E772A3" w:rsidRDefault="00E772A3" w:rsidP="00E772A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72A3">
        <w:rPr>
          <w:rStyle w:val="a6"/>
          <w:rFonts w:ascii="Times New Roman" w:hAnsi="Times New Roman"/>
          <w:i w:val="0"/>
          <w:sz w:val="28"/>
          <w:szCs w:val="28"/>
        </w:rPr>
        <w:t xml:space="preserve"> 7.Постановление администрации Варваровского сельсовета Чистоозерного района Новосибирской области № 78 от 08.11.2024 г «</w:t>
      </w:r>
      <w:r w:rsidRPr="00E772A3">
        <w:rPr>
          <w:rFonts w:ascii="Times New Roman" w:hAnsi="Times New Roman"/>
          <w:i/>
          <w:sz w:val="28"/>
          <w:szCs w:val="28"/>
        </w:rPr>
        <w:t>О присвоении адресов  земельным  участкам».</w:t>
      </w:r>
    </w:p>
    <w:p w:rsidR="00E772A3" w:rsidRDefault="00E77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72A3" w:rsidRPr="0073216E" w:rsidRDefault="00E772A3" w:rsidP="00E772A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216E" w:rsidRPr="009912BD" w:rsidRDefault="0073216E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234" w:rsidRDefault="00761013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156" style="position:absolute;margin-left:73.15pt;margin-top:4.85pt;width:364.85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D4234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1D4234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A84B4A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12.11.2024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772A3" w:rsidRPr="00B9518D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772A3" w:rsidRPr="00B3212E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30</w:t>
      </w:r>
      <w:r>
        <w:rPr>
          <w:rFonts w:ascii="Times New Roman" w:hAnsi="Times New Roman" w:cs="Times New Roman"/>
          <w:b/>
          <w:sz w:val="28"/>
          <w:szCs w:val="28"/>
        </w:rPr>
        <w:tab/>
        <w:t>12.11.2024</w:t>
      </w: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72A3" w:rsidRPr="00E772A3" w:rsidRDefault="00E772A3" w:rsidP="00E772A3">
      <w:pPr>
        <w:pStyle w:val="a5"/>
        <w:numPr>
          <w:ilvl w:val="0"/>
          <w:numId w:val="4"/>
        </w:num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2A3">
        <w:rPr>
          <w:rFonts w:ascii="Times New Roman" w:hAnsi="Times New Roman" w:cs="Times New Roman"/>
          <w:sz w:val="28"/>
          <w:szCs w:val="28"/>
        </w:rPr>
        <w:t>Результаты публичных слушаний по Уставу</w:t>
      </w:r>
      <w:r w:rsidRPr="00E772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2A3" w:rsidRPr="00E772A3" w:rsidRDefault="00E772A3" w:rsidP="00E772A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Style w:val="a6"/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79 от 11.11.2024 г «</w:t>
      </w:r>
      <w:r w:rsidRPr="00E772A3">
        <w:rPr>
          <w:rFonts w:ascii="Times New Roman" w:hAnsi="Times New Roman"/>
          <w:bCs/>
          <w:sz w:val="28"/>
          <w:szCs w:val="28"/>
        </w:rPr>
        <w:t>О совершенствовании оплаты труда муниципальных служащих Варваровского сельсовета Чистоозерного района Новосибирской области и работников, замещающих должности, не являющиеся должностями муниципальной службы, в органах муниципальной власти Варваровского сельсовета Чистоозерного района Новосибирской области</w:t>
      </w:r>
      <w:r w:rsidRPr="00E772A3">
        <w:rPr>
          <w:rFonts w:ascii="Times New Roman" w:hAnsi="Times New Roman"/>
          <w:sz w:val="28"/>
          <w:szCs w:val="28"/>
        </w:rPr>
        <w:t>».</w:t>
      </w:r>
    </w:p>
    <w:p w:rsidR="00E772A3" w:rsidRPr="00E772A3" w:rsidRDefault="00E772A3" w:rsidP="00E772A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Style w:val="a6"/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80 от 11.11.2024 г «</w:t>
      </w:r>
      <w:r w:rsidRPr="00E772A3">
        <w:rPr>
          <w:rFonts w:ascii="Times New Roman" w:eastAsia="Calibri" w:hAnsi="Times New Roman"/>
          <w:sz w:val="28"/>
          <w:szCs w:val="28"/>
        </w:rPr>
        <w:t>О совершенствовании оплаты труда в администрации Варваровского сельсовета Чистоозерного района Новосибирской области</w:t>
      </w:r>
      <w:r w:rsidRPr="00E772A3">
        <w:rPr>
          <w:rFonts w:ascii="Times New Roman" w:hAnsi="Times New Roman"/>
          <w:sz w:val="28"/>
          <w:szCs w:val="28"/>
        </w:rPr>
        <w:t>».</w:t>
      </w:r>
    </w:p>
    <w:p w:rsidR="00E772A3" w:rsidRDefault="00E772A3" w:rsidP="00E772A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Style w:val="a6"/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81 от 11.11.2024 г «</w:t>
      </w:r>
      <w:r w:rsidRPr="00E772A3">
        <w:rPr>
          <w:rFonts w:ascii="Times New Roman" w:hAnsi="Times New Roman"/>
          <w:bCs/>
          <w:sz w:val="28"/>
          <w:szCs w:val="28"/>
        </w:rPr>
        <w:t>Об утверждении штатного расписания администрации Варваровского сельсовета Чистоозерного района Новосибирской области</w:t>
      </w:r>
      <w:r w:rsidRPr="00E772A3">
        <w:rPr>
          <w:rFonts w:ascii="Times New Roman" w:hAnsi="Times New Roman"/>
          <w:sz w:val="28"/>
          <w:szCs w:val="28"/>
        </w:rPr>
        <w:t>».</w:t>
      </w:r>
    </w:p>
    <w:p w:rsidR="00E772A3" w:rsidRDefault="00E77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72A3" w:rsidRPr="00E772A3" w:rsidRDefault="00E772A3" w:rsidP="00E772A3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2A3" w:rsidRPr="00E772A3" w:rsidRDefault="00761013" w:rsidP="00E772A3">
      <w:pPr>
        <w:pStyle w:val="a5"/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156" style="position:absolute;left:0;text-align:left;margin-left:85.15pt;margin-top:45.3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772A3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2A3" w:rsidRDefault="00E772A3" w:rsidP="00CD0C2F">
      <w:pPr>
        <w:tabs>
          <w:tab w:val="left" w:pos="2235"/>
        </w:tabs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Default="00E772A3" w:rsidP="00E772A3">
      <w:pPr>
        <w:rPr>
          <w:sz w:val="24"/>
          <w:szCs w:val="24"/>
        </w:rPr>
      </w:pP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772A3" w:rsidRPr="00B9518D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772A3" w:rsidRPr="00B3212E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31</w:t>
      </w:r>
      <w:r>
        <w:rPr>
          <w:rFonts w:ascii="Times New Roman" w:hAnsi="Times New Roman" w:cs="Times New Roman"/>
          <w:b/>
          <w:sz w:val="28"/>
          <w:szCs w:val="28"/>
        </w:rPr>
        <w:tab/>
        <w:t>20.11.2024</w:t>
      </w: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6"/>
          <w:szCs w:val="26"/>
        </w:rPr>
        <w:t xml:space="preserve">1. </w:t>
      </w:r>
      <w:r w:rsidRPr="00E772A3">
        <w:rPr>
          <w:rStyle w:val="a6"/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82 от 13.11.2024 г «</w:t>
      </w:r>
      <w:r w:rsidRPr="00E772A3">
        <w:rPr>
          <w:rFonts w:ascii="Times New Roman" w:hAnsi="Times New Roman"/>
          <w:sz w:val="28"/>
          <w:szCs w:val="28"/>
        </w:rPr>
        <w:t>Об основных направлениях налоговой, бюджетной и муниципальной долговой политики Варваровского сельсовета Чистоозерного района Новосибирской области на 2025 год и плановый период 2026 и 2027 годов».</w:t>
      </w: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Fonts w:ascii="Times New Roman" w:hAnsi="Times New Roman"/>
          <w:sz w:val="28"/>
          <w:szCs w:val="28"/>
        </w:rPr>
        <w:t>2.</w:t>
      </w:r>
      <w:r w:rsidRPr="00E772A3">
        <w:rPr>
          <w:rStyle w:val="a6"/>
          <w:rFonts w:ascii="Times New Roman" w:hAnsi="Times New Roman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83 от 13.11.2024 г «</w:t>
      </w:r>
      <w:r w:rsidRPr="00E772A3">
        <w:rPr>
          <w:rFonts w:ascii="Times New Roman" w:hAnsi="Times New Roman"/>
          <w:sz w:val="28"/>
          <w:szCs w:val="28"/>
        </w:rPr>
        <w:t>О предварительных итогах социально-экономического развития Варваровского сельсовета за 9 месяцев 2024 года».</w:t>
      </w:r>
    </w:p>
    <w:p w:rsidR="00E772A3" w:rsidRPr="00E772A3" w:rsidRDefault="00E772A3" w:rsidP="00E772A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72A3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772A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84 от 13.11.2024 г «</w:t>
      </w:r>
      <w:r w:rsidRPr="00E772A3">
        <w:rPr>
          <w:rFonts w:ascii="Times New Roman" w:hAnsi="Times New Roman" w:cs="Times New Roman"/>
          <w:b w:val="0"/>
          <w:bCs w:val="0"/>
          <w:sz w:val="28"/>
          <w:szCs w:val="28"/>
        </w:rPr>
        <w:t>О прогнозе социально-экономического развития Варваровского сельсовета Чистоозерного района Новосибирской области на 2025 год и плановый период  2026 и 2027 годов</w:t>
      </w:r>
      <w:r w:rsidRPr="00E772A3">
        <w:rPr>
          <w:rFonts w:ascii="Times New Roman" w:hAnsi="Times New Roman" w:cs="Times New Roman"/>
          <w:sz w:val="28"/>
          <w:szCs w:val="28"/>
        </w:rPr>
        <w:t>».</w:t>
      </w: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Fonts w:ascii="Times New Roman" w:hAnsi="Times New Roman"/>
          <w:sz w:val="28"/>
          <w:szCs w:val="28"/>
        </w:rPr>
        <w:t>4.</w:t>
      </w:r>
      <w:r w:rsidRPr="00E772A3">
        <w:rPr>
          <w:rStyle w:val="a6"/>
          <w:rFonts w:ascii="Times New Roman" w:hAnsi="Times New Roman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85 от 15.11.2024 г «</w:t>
      </w:r>
      <w:r w:rsidRPr="00E772A3">
        <w:rPr>
          <w:rFonts w:ascii="Times New Roman" w:hAnsi="Times New Roman"/>
          <w:sz w:val="28"/>
          <w:szCs w:val="28"/>
        </w:rPr>
        <w:t>Об утверждении Программы профилактики причинения вреда (ущерба) охраняемым законом ценностям при осуществлении муниципального контроля в сфере благоустройства на территории  Варваровского сельсовета Чистоозерного района  Новосибирской области на 2025 год».</w:t>
      </w: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Fonts w:ascii="Times New Roman" w:hAnsi="Times New Roman"/>
          <w:sz w:val="28"/>
          <w:szCs w:val="28"/>
        </w:rPr>
        <w:t>5.</w:t>
      </w:r>
      <w:r w:rsidRPr="00E772A3">
        <w:rPr>
          <w:rStyle w:val="a6"/>
          <w:rFonts w:ascii="Times New Roman" w:hAnsi="Times New Roman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86 от 15.11.2024 г «</w:t>
      </w:r>
      <w:r w:rsidRPr="00E772A3">
        <w:rPr>
          <w:rFonts w:ascii="Times New Roman" w:hAnsi="Times New Roman"/>
          <w:sz w:val="28"/>
          <w:szCs w:val="28"/>
        </w:rPr>
        <w:t>Об утверждении Программы профилактики причинения вреда (ущерба) охраняемым законом ценностям при осуществлении муниципального лесного контроля в границах Варваровского сельсовета Чистоозерного района Новосибирской области на 2025 год».</w:t>
      </w: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Fonts w:ascii="Times New Roman" w:hAnsi="Times New Roman"/>
          <w:sz w:val="28"/>
          <w:szCs w:val="28"/>
        </w:rPr>
        <w:t>6.</w:t>
      </w:r>
      <w:r w:rsidRPr="00E772A3">
        <w:rPr>
          <w:rStyle w:val="a6"/>
          <w:rFonts w:ascii="Times New Roman" w:hAnsi="Times New Roman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87 от 15.11.2024 г «</w:t>
      </w:r>
      <w:r w:rsidRPr="00E772A3">
        <w:rPr>
          <w:rFonts w:ascii="Times New Roman" w:hAnsi="Times New Roman"/>
          <w:sz w:val="28"/>
          <w:szCs w:val="28"/>
        </w:rPr>
        <w:t>Об утверждении Программы профилактики причинения вреда (ущерба) охраняемым законом ценностям при осуществлении муниципального жилищного контроля на территории Варваровского сельсовета Чистоозерного района Новосибирской области на 2025 год».</w:t>
      </w:r>
    </w:p>
    <w:p w:rsid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Fonts w:ascii="Times New Roman" w:hAnsi="Times New Roman"/>
          <w:sz w:val="28"/>
          <w:szCs w:val="28"/>
        </w:rPr>
        <w:lastRenderedPageBreak/>
        <w:t>7.</w:t>
      </w:r>
      <w:r w:rsidRPr="00E772A3">
        <w:rPr>
          <w:rStyle w:val="a6"/>
          <w:rFonts w:ascii="Times New Roman" w:hAnsi="Times New Roman"/>
          <w:sz w:val="28"/>
          <w:szCs w:val="28"/>
        </w:rPr>
        <w:t xml:space="preserve"> Постановление администрации Варваровского сельсовета Чистоозерного района Новосибирской области № 88 от 15.11.2024 г «</w:t>
      </w:r>
      <w:r w:rsidRPr="00E772A3">
        <w:rPr>
          <w:rFonts w:ascii="Times New Roman" w:hAnsi="Times New Roman"/>
          <w:sz w:val="28"/>
          <w:szCs w:val="28"/>
        </w:rPr>
        <w:t>Об утверждении Программы профилактики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Варваровского сельсовета Чистоозерного района Новосибирской области на 2025 год».</w:t>
      </w:r>
    </w:p>
    <w:p w:rsidR="00E772A3" w:rsidRDefault="00E77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72A3" w:rsidRPr="00E772A3" w:rsidRDefault="00E772A3" w:rsidP="00E77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2A3" w:rsidRDefault="00761013" w:rsidP="00E772A3">
      <w:pPr>
        <w:tabs>
          <w:tab w:val="left" w:pos="41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156" style="position:absolute;margin-left:97.15pt;margin-top:57.35pt;width:364.85pt;height:108pt;z-index:251662336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772A3" w:rsidRPr="00E772A3" w:rsidRDefault="00E772A3" w:rsidP="00E772A3">
      <w:pPr>
        <w:rPr>
          <w:sz w:val="28"/>
          <w:szCs w:val="28"/>
        </w:rPr>
      </w:pPr>
    </w:p>
    <w:p w:rsidR="00E772A3" w:rsidRPr="00E772A3" w:rsidRDefault="00E772A3" w:rsidP="00E772A3">
      <w:pPr>
        <w:rPr>
          <w:sz w:val="28"/>
          <w:szCs w:val="28"/>
        </w:rPr>
      </w:pPr>
    </w:p>
    <w:p w:rsidR="00E772A3" w:rsidRPr="00E772A3" w:rsidRDefault="00E772A3" w:rsidP="00E772A3">
      <w:pPr>
        <w:rPr>
          <w:sz w:val="28"/>
          <w:szCs w:val="28"/>
        </w:rPr>
      </w:pPr>
    </w:p>
    <w:p w:rsidR="00E772A3" w:rsidRPr="00E772A3" w:rsidRDefault="00E772A3" w:rsidP="00E772A3">
      <w:pPr>
        <w:rPr>
          <w:sz w:val="28"/>
          <w:szCs w:val="28"/>
        </w:rPr>
      </w:pPr>
    </w:p>
    <w:p w:rsidR="00E772A3" w:rsidRDefault="00E772A3" w:rsidP="00E772A3">
      <w:pPr>
        <w:rPr>
          <w:sz w:val="28"/>
          <w:szCs w:val="28"/>
        </w:rPr>
      </w:pP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772A3" w:rsidRPr="00B9518D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772A3" w:rsidRPr="00B3212E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32</w:t>
      </w:r>
      <w:r>
        <w:rPr>
          <w:rFonts w:ascii="Times New Roman" w:hAnsi="Times New Roman" w:cs="Times New Roman"/>
          <w:b/>
          <w:sz w:val="28"/>
          <w:szCs w:val="28"/>
        </w:rPr>
        <w:tab/>
        <w:t>29.11.2024</w:t>
      </w: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2A3" w:rsidRPr="00E772A3" w:rsidRDefault="00E772A3" w:rsidP="00E772A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2A3">
        <w:rPr>
          <w:rStyle w:val="a6"/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89 от 28.11.2024 г «</w:t>
      </w:r>
      <w:r w:rsidRPr="00E772A3">
        <w:rPr>
          <w:rFonts w:ascii="Times New Roman" w:hAnsi="Times New Roman"/>
          <w:sz w:val="28"/>
          <w:szCs w:val="28"/>
        </w:rPr>
        <w:t>О внесении изменений в бюджетную роспись Варваровского сельсовета Чистоозерного района Новосибирской области».</w:t>
      </w:r>
    </w:p>
    <w:p w:rsidR="001D4234" w:rsidRPr="00E772A3" w:rsidRDefault="001D4234" w:rsidP="00E772A3">
      <w:pPr>
        <w:jc w:val="center"/>
        <w:rPr>
          <w:sz w:val="28"/>
          <w:szCs w:val="28"/>
        </w:rPr>
      </w:pPr>
    </w:p>
    <w:sectPr w:rsidR="001D4234" w:rsidRPr="00E772A3" w:rsidSect="0065331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23F"/>
    <w:multiLevelType w:val="hybridMultilevel"/>
    <w:tmpl w:val="3EE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21241"/>
    <w:multiLevelType w:val="hybridMultilevel"/>
    <w:tmpl w:val="B538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F1279"/>
    <w:multiLevelType w:val="hybridMultilevel"/>
    <w:tmpl w:val="E144B2A0"/>
    <w:lvl w:ilvl="0" w:tplc="BD48F39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5D40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E6626"/>
    <w:multiLevelType w:val="hybridMultilevel"/>
    <w:tmpl w:val="D038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1D4234"/>
    <w:rsid w:val="00632963"/>
    <w:rsid w:val="0065331C"/>
    <w:rsid w:val="006D62F0"/>
    <w:rsid w:val="0073216E"/>
    <w:rsid w:val="00761013"/>
    <w:rsid w:val="007678BB"/>
    <w:rsid w:val="007A33ED"/>
    <w:rsid w:val="007F6117"/>
    <w:rsid w:val="009C1B70"/>
    <w:rsid w:val="00A51064"/>
    <w:rsid w:val="00A84B4A"/>
    <w:rsid w:val="00B72935"/>
    <w:rsid w:val="00B9518D"/>
    <w:rsid w:val="00C53730"/>
    <w:rsid w:val="00CD0C2F"/>
    <w:rsid w:val="00E66026"/>
    <w:rsid w:val="00E772A3"/>
    <w:rsid w:val="00E92730"/>
    <w:rsid w:val="00EA31A0"/>
    <w:rsid w:val="00EB438C"/>
    <w:rsid w:val="00EC61DB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331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331C"/>
    <w:pPr>
      <w:ind w:left="720"/>
      <w:contextualSpacing/>
    </w:pPr>
  </w:style>
  <w:style w:type="character" w:styleId="a6">
    <w:name w:val="Emphasis"/>
    <w:basedOn w:val="a0"/>
    <w:qFormat/>
    <w:rsid w:val="00E772A3"/>
    <w:rPr>
      <w:i/>
      <w:iCs/>
    </w:rPr>
  </w:style>
  <w:style w:type="paragraph" w:customStyle="1" w:styleId="ConsPlusTitle">
    <w:name w:val="ConsPlusTitle"/>
    <w:uiPriority w:val="99"/>
    <w:rsid w:val="00E77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A5ACA-4982-4856-9C92-FD9A6B90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2439</Words>
  <Characters>13903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8</cp:revision>
  <cp:lastPrinted>2024-11-11T08:53:00Z</cp:lastPrinted>
  <dcterms:created xsi:type="dcterms:W3CDTF">2023-12-18T08:23:00Z</dcterms:created>
  <dcterms:modified xsi:type="dcterms:W3CDTF">2024-12-06T05:38:00Z</dcterms:modified>
</cp:coreProperties>
</file>