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5D2" w:rsidRDefault="00D63D8E" w:rsidP="005235D2">
      <w:r>
        <w:rPr>
          <w:noProof/>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1028" type="#_x0000_t156" style="position:absolute;margin-left:49.15pt;margin-top:25.45pt;width:364.85pt;height:108pt;z-index:251658240" fillcolor="#99f" stroked="f">
            <v:fill color2="#099" focus="100%" type="gradient"/>
            <v:shadow on="t" color="silver" opacity="52429f" offset="3pt,3pt"/>
            <v:textpath style="font-family:&quot;Times New Roman&quot;;v-text-kern:t" trim="t" fitpath="t" xscale="f" string="информационный лист"/>
            <w10:wrap type="square" side="left"/>
          </v:shape>
        </w:pict>
      </w:r>
    </w:p>
    <w:p w:rsidR="005235D2" w:rsidRPr="00EC61DB" w:rsidRDefault="005235D2" w:rsidP="005235D2"/>
    <w:p w:rsidR="00EC61DB" w:rsidRPr="00EC61DB" w:rsidRDefault="00EC61DB" w:rsidP="00EC61DB"/>
    <w:p w:rsidR="00EC61DB" w:rsidRPr="00EC61DB" w:rsidRDefault="00EC61DB" w:rsidP="00EC61DB"/>
    <w:p w:rsidR="00EC61DB" w:rsidRPr="00EC61DB" w:rsidRDefault="00EC61DB" w:rsidP="00EC61DB"/>
    <w:p w:rsidR="00EC61DB" w:rsidRPr="00EC61DB" w:rsidRDefault="00EC61DB" w:rsidP="00EC61DB"/>
    <w:p w:rsidR="00EC61DB" w:rsidRDefault="00EC61DB" w:rsidP="00EC61DB"/>
    <w:p w:rsidR="00EC61DB" w:rsidRPr="00B9518D" w:rsidRDefault="00EC61DB" w:rsidP="00B9518D">
      <w:pPr>
        <w:tabs>
          <w:tab w:val="left" w:pos="6555"/>
          <w:tab w:val="left" w:pos="10500"/>
        </w:tabs>
        <w:spacing w:after="0" w:line="240" w:lineRule="auto"/>
        <w:rPr>
          <w:rFonts w:ascii="Times New Roman" w:hAnsi="Times New Roman" w:cs="Times New Roman"/>
          <w:b/>
          <w:sz w:val="28"/>
          <w:szCs w:val="28"/>
        </w:rPr>
      </w:pPr>
      <w:r w:rsidRPr="00B9518D">
        <w:rPr>
          <w:rFonts w:ascii="Times New Roman" w:hAnsi="Times New Roman" w:cs="Times New Roman"/>
          <w:b/>
          <w:sz w:val="28"/>
          <w:szCs w:val="28"/>
        </w:rPr>
        <w:t>Орган издания:  администрация  Варваровского сельсовета</w:t>
      </w:r>
    </w:p>
    <w:p w:rsidR="00EC61DB" w:rsidRPr="00B9518D" w:rsidRDefault="00EC61DB" w:rsidP="00B9518D">
      <w:pPr>
        <w:tabs>
          <w:tab w:val="left" w:pos="6555"/>
          <w:tab w:val="left" w:pos="10500"/>
        </w:tabs>
        <w:spacing w:after="0" w:line="240" w:lineRule="auto"/>
        <w:rPr>
          <w:rFonts w:ascii="Times New Roman" w:hAnsi="Times New Roman" w:cs="Times New Roman"/>
          <w:b/>
          <w:sz w:val="28"/>
          <w:szCs w:val="28"/>
        </w:rPr>
      </w:pPr>
      <w:r w:rsidRPr="00B9518D">
        <w:rPr>
          <w:rFonts w:ascii="Times New Roman" w:hAnsi="Times New Roman" w:cs="Times New Roman"/>
          <w:b/>
          <w:sz w:val="28"/>
          <w:szCs w:val="28"/>
        </w:rPr>
        <w:t>Чистоозерного района</w:t>
      </w:r>
    </w:p>
    <w:p w:rsidR="00EC61DB" w:rsidRPr="00B9518D" w:rsidRDefault="00EC61DB" w:rsidP="00B9518D">
      <w:pPr>
        <w:tabs>
          <w:tab w:val="left" w:pos="2745"/>
        </w:tabs>
        <w:spacing w:after="0" w:line="240" w:lineRule="auto"/>
        <w:rPr>
          <w:rFonts w:ascii="Times New Roman" w:hAnsi="Times New Roman" w:cs="Times New Roman"/>
          <w:b/>
          <w:sz w:val="28"/>
          <w:szCs w:val="28"/>
        </w:rPr>
      </w:pPr>
      <w:r w:rsidRPr="00B9518D">
        <w:rPr>
          <w:rFonts w:ascii="Times New Roman" w:hAnsi="Times New Roman" w:cs="Times New Roman"/>
          <w:b/>
          <w:sz w:val="28"/>
          <w:szCs w:val="28"/>
        </w:rPr>
        <w:t>Новосибирской области.</w:t>
      </w:r>
    </w:p>
    <w:p w:rsidR="00EC61DB" w:rsidRPr="00B3212E" w:rsidRDefault="00EC61DB" w:rsidP="00EC61DB">
      <w:pPr>
        <w:tabs>
          <w:tab w:val="left" w:pos="2745"/>
        </w:tabs>
        <w:spacing w:after="0" w:line="240" w:lineRule="auto"/>
        <w:rPr>
          <w:rFonts w:ascii="Times New Roman" w:hAnsi="Times New Roman" w:cs="Times New Roman"/>
          <w:sz w:val="28"/>
          <w:szCs w:val="28"/>
        </w:rPr>
      </w:pPr>
    </w:p>
    <w:p w:rsidR="00EC61DB" w:rsidRPr="00B3212E" w:rsidRDefault="00EC61DB" w:rsidP="00EC61DB">
      <w:pPr>
        <w:tabs>
          <w:tab w:val="left" w:pos="2745"/>
        </w:tabs>
        <w:spacing w:after="0" w:line="240" w:lineRule="auto"/>
        <w:jc w:val="right"/>
        <w:rPr>
          <w:rFonts w:ascii="Times New Roman" w:hAnsi="Times New Roman" w:cs="Times New Roman"/>
          <w:b/>
          <w:sz w:val="28"/>
          <w:szCs w:val="28"/>
        </w:rPr>
      </w:pPr>
      <w:r w:rsidRPr="00B3212E">
        <w:rPr>
          <w:rFonts w:ascii="Times New Roman" w:hAnsi="Times New Roman" w:cs="Times New Roman"/>
          <w:sz w:val="28"/>
          <w:szCs w:val="28"/>
        </w:rPr>
        <w:tab/>
      </w:r>
      <w:r w:rsidRPr="00B3212E">
        <w:rPr>
          <w:rFonts w:ascii="Times New Roman" w:hAnsi="Times New Roman" w:cs="Times New Roman"/>
          <w:sz w:val="28"/>
          <w:szCs w:val="28"/>
        </w:rPr>
        <w:tab/>
      </w:r>
      <w:r>
        <w:rPr>
          <w:rFonts w:ascii="Times New Roman" w:hAnsi="Times New Roman" w:cs="Times New Roman"/>
          <w:b/>
          <w:sz w:val="28"/>
          <w:szCs w:val="28"/>
        </w:rPr>
        <w:t>Выпуск №  1</w:t>
      </w:r>
      <w:r>
        <w:rPr>
          <w:rFonts w:ascii="Times New Roman" w:hAnsi="Times New Roman" w:cs="Times New Roman"/>
          <w:b/>
          <w:sz w:val="28"/>
          <w:szCs w:val="28"/>
        </w:rPr>
        <w:tab/>
      </w:r>
      <w:r w:rsidR="00727371">
        <w:rPr>
          <w:rFonts w:ascii="Times New Roman" w:hAnsi="Times New Roman" w:cs="Times New Roman"/>
          <w:b/>
          <w:sz w:val="28"/>
          <w:szCs w:val="28"/>
        </w:rPr>
        <w:t>1</w:t>
      </w:r>
      <w:r w:rsidR="00CA649E">
        <w:rPr>
          <w:rFonts w:ascii="Times New Roman" w:hAnsi="Times New Roman" w:cs="Times New Roman"/>
          <w:b/>
          <w:sz w:val="28"/>
          <w:szCs w:val="28"/>
        </w:rPr>
        <w:t>0</w:t>
      </w:r>
      <w:r>
        <w:rPr>
          <w:rFonts w:ascii="Times New Roman" w:hAnsi="Times New Roman" w:cs="Times New Roman"/>
          <w:b/>
          <w:sz w:val="28"/>
          <w:szCs w:val="28"/>
        </w:rPr>
        <w:t>.01.202</w:t>
      </w:r>
      <w:r w:rsidR="00CA649E">
        <w:rPr>
          <w:rFonts w:ascii="Times New Roman" w:hAnsi="Times New Roman" w:cs="Times New Roman"/>
          <w:b/>
          <w:sz w:val="28"/>
          <w:szCs w:val="28"/>
        </w:rPr>
        <w:t>5</w:t>
      </w:r>
    </w:p>
    <w:p w:rsidR="005235D2" w:rsidRDefault="005235D2"/>
    <w:p w:rsidR="00CA649E" w:rsidRPr="00CA649E" w:rsidRDefault="00CA649E" w:rsidP="00CA649E">
      <w:pPr>
        <w:pStyle w:val="a3"/>
        <w:numPr>
          <w:ilvl w:val="0"/>
          <w:numId w:val="5"/>
        </w:numPr>
        <w:shd w:val="clear" w:color="auto" w:fill="FCFCFC"/>
        <w:spacing w:after="0" w:line="240" w:lineRule="auto"/>
        <w:jc w:val="both"/>
        <w:rPr>
          <w:rFonts w:ascii="Times New Roman" w:eastAsia="Times New Roman" w:hAnsi="Times New Roman" w:cs="Times New Roman"/>
          <w:color w:val="000000"/>
          <w:sz w:val="32"/>
          <w:szCs w:val="32"/>
        </w:rPr>
      </w:pPr>
      <w:r w:rsidRPr="00CA649E">
        <w:rPr>
          <w:rFonts w:ascii="Times New Roman" w:eastAsia="Times New Roman" w:hAnsi="Times New Roman" w:cs="Times New Roman"/>
          <w:b/>
          <w:bCs/>
          <w:color w:val="000000"/>
          <w:sz w:val="32"/>
          <w:szCs w:val="32"/>
        </w:rPr>
        <w:t>Правила безопасности для тех, кто планирует на Крещенский Сочельник купаться в проруби</w:t>
      </w:r>
      <w:r w:rsidRPr="00CA649E">
        <w:rPr>
          <w:rFonts w:ascii="Times New Roman" w:eastAsia="Times New Roman" w:hAnsi="Times New Roman" w:cs="Times New Roman"/>
          <w:color w:val="000000"/>
          <w:sz w:val="32"/>
          <w:szCs w:val="32"/>
        </w:rPr>
        <w:t>.</w:t>
      </w:r>
    </w:p>
    <w:p w:rsidR="00CA649E" w:rsidRPr="00CA649E" w:rsidRDefault="00CA649E" w:rsidP="00CA649E">
      <w:pPr>
        <w:pStyle w:val="a3"/>
        <w:shd w:val="clear" w:color="auto" w:fill="FCFCFC"/>
        <w:spacing w:after="0" w:line="240" w:lineRule="auto"/>
        <w:ind w:left="927"/>
        <w:jc w:val="both"/>
        <w:rPr>
          <w:rFonts w:ascii="Times New Roman" w:eastAsia="Times New Roman" w:hAnsi="Times New Roman" w:cs="Times New Roman"/>
          <w:color w:val="000000"/>
          <w:sz w:val="28"/>
          <w:szCs w:val="28"/>
        </w:rPr>
      </w:pPr>
      <w:r w:rsidRPr="00CA649E">
        <w:rPr>
          <w:rFonts w:ascii="Times New Roman" w:eastAsia="Times New Roman" w:hAnsi="Times New Roman" w:cs="Times New Roman"/>
          <w:color w:val="000000"/>
          <w:sz w:val="28"/>
          <w:szCs w:val="28"/>
        </w:rPr>
        <w:t>19 января православные христиане отметят один из великих праздников – Крещение Господне, или Святое Богоявление. По древней традиции, распространившейся на Руси с принятием христианства в 988 году, в этот день многие верующие, несмотря на мороз, купаются в прорубях.</w:t>
      </w:r>
    </w:p>
    <w:p w:rsidR="00C70386" w:rsidRDefault="00CA649E" w:rsidP="00CA649E">
      <w:pPr>
        <w:pStyle w:val="a3"/>
        <w:shd w:val="clear" w:color="auto" w:fill="FCFCFC"/>
        <w:spacing w:after="0" w:line="240" w:lineRule="auto"/>
        <w:ind w:left="927"/>
        <w:jc w:val="both"/>
        <w:rPr>
          <w:rFonts w:ascii="Times New Roman" w:eastAsia="Times New Roman" w:hAnsi="Times New Roman" w:cs="Times New Roman"/>
          <w:color w:val="000000"/>
          <w:sz w:val="28"/>
          <w:szCs w:val="28"/>
        </w:rPr>
      </w:pPr>
      <w:r w:rsidRPr="00CA649E">
        <w:rPr>
          <w:rFonts w:ascii="Times New Roman" w:eastAsia="Times New Roman" w:hAnsi="Times New Roman" w:cs="Times New Roman"/>
          <w:color w:val="000000"/>
          <w:sz w:val="28"/>
          <w:szCs w:val="28"/>
        </w:rPr>
        <w:t>В России такая прорубь, вырубленная обычно в виде креста, для освящения воды на праздник Крещения Господня, называется «иорданью».</w:t>
      </w:r>
      <w:r w:rsidRPr="00CA649E">
        <w:rPr>
          <w:rFonts w:ascii="Times New Roman" w:eastAsia="Times New Roman" w:hAnsi="Times New Roman" w:cs="Times New Roman"/>
          <w:color w:val="000000"/>
          <w:sz w:val="28"/>
          <w:szCs w:val="28"/>
        </w:rPr>
        <w:br/>
        <w:t> </w:t>
      </w:r>
      <w:r w:rsidRPr="00CA649E">
        <w:rPr>
          <w:rFonts w:ascii="Times New Roman" w:eastAsia="Times New Roman" w:hAnsi="Times New Roman" w:cs="Times New Roman"/>
          <w:color w:val="000000"/>
          <w:sz w:val="28"/>
          <w:szCs w:val="28"/>
        </w:rPr>
        <w:tab/>
        <w:t>Русская Православная Церковь поддерживает традицию купания верующих в праздник Крещения Господня. В Крещенский сочельник после службы совершаются торжественные процессии к прорубям на водоемах, они освящаются. Православные зачерпывают в этой проруби святую воду, умываются ею, а самые отважные «ныряют» в прорубь. На Руси издревле считалось, что купание на Крещение способствует исцелению от различных недугов.</w:t>
      </w:r>
    </w:p>
    <w:p w:rsidR="00CA649E" w:rsidRPr="00CA649E" w:rsidRDefault="00CA649E" w:rsidP="00CA649E">
      <w:pPr>
        <w:pStyle w:val="a3"/>
        <w:shd w:val="clear" w:color="auto" w:fill="FCFCFC"/>
        <w:spacing w:after="0" w:line="240" w:lineRule="auto"/>
        <w:ind w:left="927"/>
        <w:jc w:val="both"/>
        <w:rPr>
          <w:rFonts w:ascii="Times New Roman" w:eastAsia="Times New Roman" w:hAnsi="Times New Roman" w:cs="Times New Roman"/>
          <w:color w:val="000000"/>
          <w:sz w:val="28"/>
          <w:szCs w:val="28"/>
        </w:rPr>
      </w:pPr>
      <w:r w:rsidRPr="00CA649E">
        <w:rPr>
          <w:rFonts w:ascii="Times New Roman" w:eastAsia="Times New Roman" w:hAnsi="Times New Roman" w:cs="Times New Roman"/>
          <w:color w:val="000000"/>
          <w:sz w:val="28"/>
          <w:szCs w:val="28"/>
        </w:rPr>
        <w:br/>
        <w:t> </w:t>
      </w:r>
      <w:r w:rsidRPr="00CA649E">
        <w:rPr>
          <w:rFonts w:ascii="Times New Roman" w:eastAsia="Times New Roman" w:hAnsi="Times New Roman" w:cs="Times New Roman"/>
          <w:b/>
          <w:bCs/>
          <w:color w:val="000000"/>
          <w:sz w:val="28"/>
          <w:szCs w:val="28"/>
        </w:rPr>
        <w:t xml:space="preserve">Администрация </w:t>
      </w:r>
      <w:r>
        <w:rPr>
          <w:rFonts w:ascii="Times New Roman" w:eastAsia="Times New Roman" w:hAnsi="Times New Roman" w:cs="Times New Roman"/>
          <w:b/>
          <w:bCs/>
          <w:color w:val="000000"/>
          <w:sz w:val="28"/>
          <w:szCs w:val="28"/>
        </w:rPr>
        <w:t xml:space="preserve">Варваровского сельсовета </w:t>
      </w:r>
      <w:r w:rsidRPr="00CA649E">
        <w:rPr>
          <w:rFonts w:ascii="Times New Roman" w:eastAsia="Times New Roman" w:hAnsi="Times New Roman" w:cs="Times New Roman"/>
          <w:b/>
          <w:bCs/>
          <w:color w:val="000000"/>
          <w:sz w:val="28"/>
          <w:szCs w:val="28"/>
        </w:rPr>
        <w:t>Чистоозерного района напоминает о правилах безопасности для тех, кто планирует на Крещенский Сочельник купаться в проруби</w:t>
      </w:r>
      <w:r w:rsidRPr="00CA649E">
        <w:rPr>
          <w:rFonts w:ascii="Times New Roman" w:eastAsia="Times New Roman" w:hAnsi="Times New Roman" w:cs="Times New Roman"/>
          <w:color w:val="000000"/>
          <w:sz w:val="28"/>
          <w:szCs w:val="28"/>
        </w:rPr>
        <w:t>:</w:t>
      </w:r>
    </w:p>
    <w:p w:rsidR="00CA649E" w:rsidRPr="00CA649E" w:rsidRDefault="00CA649E" w:rsidP="00CA649E">
      <w:pPr>
        <w:pStyle w:val="a3"/>
        <w:shd w:val="clear" w:color="auto" w:fill="FCFCFC"/>
        <w:spacing w:after="0" w:line="240" w:lineRule="auto"/>
        <w:ind w:left="927"/>
        <w:jc w:val="both"/>
        <w:rPr>
          <w:rFonts w:ascii="Times New Roman" w:eastAsia="Times New Roman" w:hAnsi="Times New Roman" w:cs="Times New Roman"/>
          <w:color w:val="000000"/>
          <w:sz w:val="28"/>
          <w:szCs w:val="28"/>
        </w:rPr>
      </w:pPr>
      <w:r w:rsidRPr="00CA649E">
        <w:rPr>
          <w:rFonts w:ascii="Times New Roman" w:eastAsia="Times New Roman" w:hAnsi="Times New Roman" w:cs="Times New Roman"/>
          <w:color w:val="000000"/>
          <w:sz w:val="28"/>
          <w:szCs w:val="28"/>
        </w:rPr>
        <w:t>1. Гражданам в период Крещенских купаний окунаться (купаться) следует в специально оборудованных прорубях у берега после освящения её представителем православной церкви.</w:t>
      </w:r>
    </w:p>
    <w:p w:rsidR="00CA649E" w:rsidRPr="00CA649E" w:rsidRDefault="00CA649E" w:rsidP="00CA649E">
      <w:pPr>
        <w:pStyle w:val="a3"/>
        <w:shd w:val="clear" w:color="auto" w:fill="FCFCFC"/>
        <w:spacing w:after="0" w:line="240" w:lineRule="auto"/>
        <w:ind w:left="927"/>
        <w:jc w:val="both"/>
        <w:rPr>
          <w:rFonts w:ascii="Times New Roman" w:eastAsia="Times New Roman" w:hAnsi="Times New Roman" w:cs="Times New Roman"/>
          <w:color w:val="000000"/>
          <w:sz w:val="28"/>
          <w:szCs w:val="28"/>
        </w:rPr>
      </w:pPr>
      <w:r w:rsidRPr="00CA649E">
        <w:rPr>
          <w:rFonts w:ascii="Times New Roman" w:eastAsia="Times New Roman" w:hAnsi="Times New Roman" w:cs="Times New Roman"/>
          <w:color w:val="000000"/>
          <w:sz w:val="28"/>
          <w:szCs w:val="28"/>
        </w:rPr>
        <w:t>2. За несколько недель до купания необходимо отказаться от алкоголя, так как он увеличивает нагрузку на сердце и способствует быстрому переохлаждению.</w:t>
      </w:r>
    </w:p>
    <w:p w:rsidR="00CA649E" w:rsidRPr="00CA649E" w:rsidRDefault="00CA649E" w:rsidP="00CA649E">
      <w:pPr>
        <w:pStyle w:val="a3"/>
        <w:shd w:val="clear" w:color="auto" w:fill="FCFCFC"/>
        <w:spacing w:after="0" w:line="240" w:lineRule="auto"/>
        <w:ind w:left="927"/>
        <w:jc w:val="both"/>
        <w:rPr>
          <w:rFonts w:ascii="Times New Roman" w:eastAsia="Times New Roman" w:hAnsi="Times New Roman" w:cs="Times New Roman"/>
          <w:color w:val="000000"/>
          <w:sz w:val="28"/>
          <w:szCs w:val="28"/>
        </w:rPr>
      </w:pPr>
      <w:r w:rsidRPr="00CA649E">
        <w:rPr>
          <w:rFonts w:ascii="Times New Roman" w:eastAsia="Times New Roman" w:hAnsi="Times New Roman" w:cs="Times New Roman"/>
          <w:color w:val="000000"/>
          <w:sz w:val="28"/>
          <w:szCs w:val="28"/>
        </w:rPr>
        <w:lastRenderedPageBreak/>
        <w:t>3. За 2 часа до купания следует плотно поесть. Это повысит морозоустойчивость организма.</w:t>
      </w:r>
    </w:p>
    <w:p w:rsidR="00CA649E" w:rsidRPr="00CA649E" w:rsidRDefault="00CA649E" w:rsidP="00CA649E">
      <w:pPr>
        <w:pStyle w:val="a3"/>
        <w:shd w:val="clear" w:color="auto" w:fill="FCFCFC"/>
        <w:spacing w:after="0" w:line="240" w:lineRule="auto"/>
        <w:ind w:left="927"/>
        <w:jc w:val="both"/>
        <w:rPr>
          <w:rFonts w:ascii="Times New Roman" w:eastAsia="Times New Roman" w:hAnsi="Times New Roman" w:cs="Times New Roman"/>
          <w:color w:val="000000"/>
          <w:sz w:val="28"/>
          <w:szCs w:val="28"/>
        </w:rPr>
      </w:pPr>
      <w:r w:rsidRPr="00CA649E">
        <w:rPr>
          <w:rFonts w:ascii="Times New Roman" w:eastAsia="Times New Roman" w:hAnsi="Times New Roman" w:cs="Times New Roman"/>
          <w:color w:val="000000"/>
          <w:sz w:val="28"/>
          <w:szCs w:val="28"/>
        </w:rPr>
        <w:t>4. Перед погружением в проруби необходимо разогреть мышцы (сделайте приседания, наклоны, помашите руками), тогда купание пройдет с меньшим стрессом для организма.</w:t>
      </w:r>
    </w:p>
    <w:p w:rsidR="00CA649E" w:rsidRPr="00CA649E" w:rsidRDefault="00CA649E" w:rsidP="00CA649E">
      <w:pPr>
        <w:pStyle w:val="a3"/>
        <w:shd w:val="clear" w:color="auto" w:fill="FCFCFC"/>
        <w:spacing w:after="0" w:line="240" w:lineRule="auto"/>
        <w:ind w:left="927"/>
        <w:jc w:val="both"/>
        <w:rPr>
          <w:rFonts w:ascii="Times New Roman" w:eastAsia="Times New Roman" w:hAnsi="Times New Roman" w:cs="Times New Roman"/>
          <w:color w:val="000000"/>
          <w:sz w:val="28"/>
          <w:szCs w:val="28"/>
        </w:rPr>
      </w:pPr>
      <w:r w:rsidRPr="00CA649E">
        <w:rPr>
          <w:rFonts w:ascii="Times New Roman" w:eastAsia="Times New Roman" w:hAnsi="Times New Roman" w:cs="Times New Roman"/>
          <w:color w:val="000000"/>
          <w:sz w:val="28"/>
          <w:szCs w:val="28"/>
        </w:rPr>
        <w:t>5. К проруби необходимо подходить в удобной, нескользкой и легкоснимаемой обуви, чтобы предотвратить потери чувствительности ног. Следует идти медленно и внимательно, убедившись, что лестница для спуска в воду устойчива. Для подстраховки необходимо опуститься в воду с помощью поручней, которыми оснащены места спуска в воду.</w:t>
      </w:r>
    </w:p>
    <w:p w:rsidR="00CA649E" w:rsidRPr="00CA649E" w:rsidRDefault="00CA649E" w:rsidP="00CA649E">
      <w:pPr>
        <w:pStyle w:val="a3"/>
        <w:shd w:val="clear" w:color="auto" w:fill="FCFCFC"/>
        <w:spacing w:after="0" w:line="240" w:lineRule="auto"/>
        <w:ind w:left="927"/>
        <w:jc w:val="both"/>
        <w:rPr>
          <w:rFonts w:ascii="Times New Roman" w:eastAsia="Times New Roman" w:hAnsi="Times New Roman" w:cs="Times New Roman"/>
          <w:color w:val="000000"/>
          <w:sz w:val="28"/>
          <w:szCs w:val="28"/>
        </w:rPr>
      </w:pPr>
      <w:r w:rsidRPr="00CA649E">
        <w:rPr>
          <w:rFonts w:ascii="Times New Roman" w:eastAsia="Times New Roman" w:hAnsi="Times New Roman" w:cs="Times New Roman"/>
          <w:color w:val="000000"/>
          <w:sz w:val="28"/>
          <w:szCs w:val="28"/>
        </w:rPr>
        <w:t>6. Во время погружения все движения должны быть медленными и четкими. Окунаться лучше всего по шею, не замочив голову, чтобы избежать рефлекторного сужения сосудов головного мозга. При входе в воду первый раз необходимо достигнуть сразу нужной глубины, но не плавать.</w:t>
      </w:r>
    </w:p>
    <w:p w:rsidR="00CA649E" w:rsidRPr="00CA649E" w:rsidRDefault="00CA649E" w:rsidP="00CA649E">
      <w:pPr>
        <w:pStyle w:val="a3"/>
        <w:shd w:val="clear" w:color="auto" w:fill="FCFCFC"/>
        <w:spacing w:after="0" w:line="240" w:lineRule="auto"/>
        <w:ind w:left="927"/>
        <w:jc w:val="both"/>
        <w:rPr>
          <w:rFonts w:ascii="Times New Roman" w:eastAsia="Times New Roman" w:hAnsi="Times New Roman" w:cs="Times New Roman"/>
          <w:color w:val="000000"/>
          <w:sz w:val="28"/>
          <w:szCs w:val="28"/>
        </w:rPr>
      </w:pPr>
      <w:r w:rsidRPr="00CA649E">
        <w:rPr>
          <w:rFonts w:ascii="Times New Roman" w:eastAsia="Times New Roman" w:hAnsi="Times New Roman" w:cs="Times New Roman"/>
          <w:color w:val="000000"/>
          <w:sz w:val="28"/>
          <w:szCs w:val="28"/>
        </w:rPr>
        <w:t>7. При погружении ребенка в прорубь следует быть особенно бдительными, испугавшийся ребенок может легко забыть, что он умеет плавать.</w:t>
      </w:r>
    </w:p>
    <w:p w:rsidR="00CA649E" w:rsidRPr="00CA649E" w:rsidRDefault="00CA649E" w:rsidP="00CA649E">
      <w:pPr>
        <w:shd w:val="clear" w:color="auto" w:fill="FCFCFC"/>
        <w:spacing w:after="0" w:line="240" w:lineRule="auto"/>
        <w:ind w:left="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CA649E">
        <w:rPr>
          <w:rFonts w:ascii="Times New Roman" w:eastAsia="Times New Roman" w:hAnsi="Times New Roman" w:cs="Times New Roman"/>
          <w:color w:val="000000"/>
          <w:sz w:val="28"/>
          <w:szCs w:val="28"/>
        </w:rPr>
        <w:t>8. При выходе из проруби необходимо держаться непосредственно за поручни, использовать сухое полотенце. Вылезать в вертикальном положении трудно и опасно. Сорвавшись, можно уйти под лед. Необходима страховка и взаимопомощь.</w:t>
      </w:r>
    </w:p>
    <w:p w:rsidR="00CA649E" w:rsidRPr="00CA649E" w:rsidRDefault="00CA649E" w:rsidP="00CA649E">
      <w:pPr>
        <w:pStyle w:val="a3"/>
        <w:shd w:val="clear" w:color="auto" w:fill="FCFCFC"/>
        <w:spacing w:after="0" w:line="240" w:lineRule="auto"/>
        <w:ind w:left="927"/>
        <w:jc w:val="both"/>
        <w:rPr>
          <w:rFonts w:ascii="Times New Roman" w:eastAsia="Times New Roman" w:hAnsi="Times New Roman" w:cs="Times New Roman"/>
          <w:color w:val="000000"/>
          <w:sz w:val="28"/>
          <w:szCs w:val="28"/>
        </w:rPr>
      </w:pPr>
      <w:r w:rsidRPr="00CA649E">
        <w:rPr>
          <w:rFonts w:ascii="Times New Roman" w:eastAsia="Times New Roman" w:hAnsi="Times New Roman" w:cs="Times New Roman"/>
          <w:color w:val="000000"/>
          <w:sz w:val="28"/>
          <w:szCs w:val="28"/>
        </w:rPr>
        <w:t>9. После купания (окунания) следует растереть себя и ребенка махровым полотенцем и надеть сухую одежду. Для укрепления иммунитета и возможности переохлаждения необходимо выпить горячий чай, лучше всего из ягод, фруктов и овощей из предварительно подготовленного термоса.</w:t>
      </w:r>
    </w:p>
    <w:p w:rsidR="00CA649E" w:rsidRPr="00CA649E" w:rsidRDefault="00CA649E" w:rsidP="00CA649E">
      <w:pPr>
        <w:shd w:val="clear" w:color="auto" w:fill="FCFCFC"/>
        <w:spacing w:after="0" w:line="240" w:lineRule="auto"/>
        <w:ind w:left="567"/>
        <w:jc w:val="both"/>
        <w:rPr>
          <w:rFonts w:ascii="Times New Roman" w:eastAsia="Times New Roman" w:hAnsi="Times New Roman" w:cs="Times New Roman"/>
          <w:color w:val="000000"/>
          <w:sz w:val="28"/>
          <w:szCs w:val="28"/>
        </w:rPr>
      </w:pPr>
      <w:r w:rsidRPr="00CA649E">
        <w:rPr>
          <w:rFonts w:ascii="Times New Roman" w:eastAsia="Times New Roman" w:hAnsi="Times New Roman" w:cs="Times New Roman"/>
          <w:color w:val="000000"/>
          <w:sz w:val="28"/>
          <w:szCs w:val="28"/>
        </w:rPr>
        <w:t>10. Для купания в проруби женщинам следует выбрать сплошные купальники, а мужчинам свободные плавки-шорты.</w:t>
      </w:r>
    </w:p>
    <w:p w:rsidR="00CA649E" w:rsidRPr="00CA649E" w:rsidRDefault="00CA649E" w:rsidP="00CA649E">
      <w:pPr>
        <w:pStyle w:val="a3"/>
        <w:shd w:val="clear" w:color="auto" w:fill="FCFCFC"/>
        <w:spacing w:after="0" w:line="240" w:lineRule="auto"/>
        <w:ind w:left="927"/>
        <w:jc w:val="both"/>
        <w:rPr>
          <w:rFonts w:ascii="Times New Roman" w:eastAsia="Times New Roman" w:hAnsi="Times New Roman" w:cs="Times New Roman"/>
          <w:color w:val="000000"/>
          <w:sz w:val="28"/>
          <w:szCs w:val="28"/>
        </w:rPr>
      </w:pPr>
      <w:r w:rsidRPr="00CA649E">
        <w:rPr>
          <w:rFonts w:ascii="Times New Roman" w:eastAsia="Times New Roman" w:hAnsi="Times New Roman" w:cs="Times New Roman"/>
          <w:color w:val="000000"/>
          <w:sz w:val="28"/>
          <w:szCs w:val="28"/>
        </w:rPr>
        <w:t> </w:t>
      </w:r>
    </w:p>
    <w:p w:rsidR="00C70386" w:rsidRPr="00C70386" w:rsidRDefault="00C70386" w:rsidP="00C70386">
      <w:pPr>
        <w:pStyle w:val="a3"/>
        <w:numPr>
          <w:ilvl w:val="0"/>
          <w:numId w:val="5"/>
        </w:numPr>
        <w:rPr>
          <w:rFonts w:ascii="Times New Roman" w:hAnsi="Times New Roman"/>
          <w:sz w:val="28"/>
          <w:szCs w:val="28"/>
        </w:rPr>
      </w:pPr>
      <w:r w:rsidRPr="00C70386">
        <w:rPr>
          <w:rStyle w:val="a5"/>
          <w:rFonts w:ascii="Times New Roman" w:eastAsia="Calibri" w:hAnsi="Times New Roman"/>
          <w:sz w:val="28"/>
          <w:szCs w:val="28"/>
        </w:rPr>
        <w:t xml:space="preserve">Постановление администрации Варваровского сельсовета Чистоозерного района Новосибирской области № </w:t>
      </w:r>
      <w:r w:rsidRPr="00C70386">
        <w:rPr>
          <w:rStyle w:val="a5"/>
          <w:rFonts w:ascii="Times New Roman" w:eastAsia="Calibri" w:hAnsi="Times New Roman"/>
          <w:i w:val="0"/>
          <w:sz w:val="28"/>
          <w:szCs w:val="28"/>
        </w:rPr>
        <w:t>1</w:t>
      </w:r>
      <w:r w:rsidRPr="00C70386">
        <w:rPr>
          <w:rStyle w:val="a5"/>
          <w:rFonts w:ascii="Times New Roman" w:eastAsia="Calibri" w:hAnsi="Times New Roman"/>
          <w:sz w:val="28"/>
          <w:szCs w:val="28"/>
        </w:rPr>
        <w:t xml:space="preserve"> от </w:t>
      </w:r>
      <w:r w:rsidRPr="00C70386">
        <w:rPr>
          <w:rStyle w:val="a5"/>
          <w:rFonts w:ascii="Times New Roman" w:eastAsia="Calibri" w:hAnsi="Times New Roman"/>
          <w:i w:val="0"/>
          <w:sz w:val="28"/>
          <w:szCs w:val="28"/>
        </w:rPr>
        <w:t>09.01.2025</w:t>
      </w:r>
      <w:r w:rsidRPr="00C70386">
        <w:rPr>
          <w:rStyle w:val="a5"/>
          <w:rFonts w:ascii="Times New Roman" w:eastAsia="Calibri" w:hAnsi="Times New Roman"/>
          <w:sz w:val="28"/>
          <w:szCs w:val="28"/>
        </w:rPr>
        <w:t xml:space="preserve"> г «</w:t>
      </w:r>
      <w:r w:rsidRPr="00C70386">
        <w:rPr>
          <w:rFonts w:ascii="Times New Roman" w:hAnsi="Times New Roman"/>
          <w:sz w:val="28"/>
          <w:szCs w:val="28"/>
        </w:rPr>
        <w:t>Об определении перечня объектов для отбывания наказания в виде исправительных работ на территории  Варваровского сельсовета Чистоозерного района Новосибирской области».</w:t>
      </w:r>
    </w:p>
    <w:p w:rsidR="00C70386" w:rsidRPr="00C70386" w:rsidRDefault="00C70386" w:rsidP="00C70386">
      <w:pPr>
        <w:pStyle w:val="a3"/>
        <w:numPr>
          <w:ilvl w:val="0"/>
          <w:numId w:val="5"/>
        </w:numPr>
        <w:jc w:val="both"/>
        <w:rPr>
          <w:rFonts w:ascii="Times New Roman" w:hAnsi="Times New Roman"/>
          <w:sz w:val="28"/>
        </w:rPr>
      </w:pPr>
      <w:r w:rsidRPr="00C70386">
        <w:rPr>
          <w:rStyle w:val="a5"/>
          <w:rFonts w:ascii="Times New Roman" w:eastAsia="Calibri" w:hAnsi="Times New Roman"/>
          <w:sz w:val="28"/>
          <w:szCs w:val="28"/>
        </w:rPr>
        <w:t xml:space="preserve">Постановление администрации Варваровского сельсовета Чистоозерного района Новосибирской области № </w:t>
      </w:r>
      <w:r w:rsidRPr="00C70386">
        <w:rPr>
          <w:rStyle w:val="a5"/>
          <w:rFonts w:ascii="Times New Roman" w:eastAsia="Calibri" w:hAnsi="Times New Roman"/>
          <w:i w:val="0"/>
          <w:sz w:val="28"/>
          <w:szCs w:val="28"/>
        </w:rPr>
        <w:t>2</w:t>
      </w:r>
      <w:r w:rsidRPr="00C70386">
        <w:rPr>
          <w:rStyle w:val="a5"/>
          <w:rFonts w:ascii="Times New Roman" w:eastAsia="Calibri" w:hAnsi="Times New Roman"/>
          <w:sz w:val="28"/>
          <w:szCs w:val="28"/>
        </w:rPr>
        <w:t xml:space="preserve"> от </w:t>
      </w:r>
      <w:r w:rsidRPr="00C70386">
        <w:rPr>
          <w:rStyle w:val="a5"/>
          <w:rFonts w:ascii="Times New Roman" w:eastAsia="Calibri" w:hAnsi="Times New Roman"/>
          <w:i w:val="0"/>
          <w:sz w:val="28"/>
          <w:szCs w:val="28"/>
        </w:rPr>
        <w:t>09.01.2025</w:t>
      </w:r>
      <w:r w:rsidRPr="00C70386">
        <w:rPr>
          <w:rStyle w:val="a5"/>
          <w:rFonts w:ascii="Times New Roman" w:eastAsia="Calibri" w:hAnsi="Times New Roman"/>
          <w:sz w:val="28"/>
          <w:szCs w:val="28"/>
        </w:rPr>
        <w:t xml:space="preserve"> г «</w:t>
      </w:r>
      <w:r w:rsidRPr="00C70386">
        <w:rPr>
          <w:rFonts w:ascii="Times New Roman" w:hAnsi="Times New Roman"/>
          <w:sz w:val="28"/>
        </w:rPr>
        <w:t>Об утверждении перечня объектов, в отношении которых планируется заключение концессионных соглашений в 2025 году</w:t>
      </w:r>
      <w:r w:rsidRPr="00C70386">
        <w:rPr>
          <w:rFonts w:ascii="Times New Roman" w:hAnsi="Times New Roman"/>
          <w:sz w:val="28"/>
          <w:szCs w:val="28"/>
        </w:rPr>
        <w:t>».</w:t>
      </w:r>
    </w:p>
    <w:p w:rsidR="00C70386" w:rsidRPr="00310040" w:rsidRDefault="00C70386" w:rsidP="00C70386">
      <w:pPr>
        <w:pStyle w:val="a3"/>
        <w:numPr>
          <w:ilvl w:val="0"/>
          <w:numId w:val="5"/>
        </w:numPr>
        <w:jc w:val="both"/>
        <w:rPr>
          <w:rFonts w:ascii="Times New Roman" w:hAnsi="Times New Roman"/>
          <w:sz w:val="28"/>
        </w:rPr>
      </w:pPr>
      <w:r w:rsidRPr="00180E53">
        <w:rPr>
          <w:rStyle w:val="a5"/>
          <w:rFonts w:ascii="Times New Roman" w:eastAsia="Calibri" w:hAnsi="Times New Roman"/>
          <w:sz w:val="28"/>
          <w:szCs w:val="28"/>
        </w:rPr>
        <w:t xml:space="preserve">Постановление администрации Варваровского сельсовета Чистоозерного района Новосибирской области № </w:t>
      </w:r>
      <w:r>
        <w:rPr>
          <w:rStyle w:val="a5"/>
          <w:rFonts w:ascii="Times New Roman" w:eastAsia="Calibri" w:hAnsi="Times New Roman"/>
          <w:i w:val="0"/>
          <w:sz w:val="28"/>
          <w:szCs w:val="28"/>
        </w:rPr>
        <w:t>3</w:t>
      </w:r>
      <w:r w:rsidRPr="00180E53">
        <w:rPr>
          <w:rStyle w:val="a5"/>
          <w:rFonts w:ascii="Times New Roman" w:eastAsia="Calibri" w:hAnsi="Times New Roman"/>
          <w:sz w:val="28"/>
          <w:szCs w:val="28"/>
        </w:rPr>
        <w:t xml:space="preserve"> от </w:t>
      </w:r>
      <w:r>
        <w:rPr>
          <w:rStyle w:val="a5"/>
          <w:rFonts w:ascii="Times New Roman" w:eastAsia="Calibri" w:hAnsi="Times New Roman"/>
          <w:i w:val="0"/>
          <w:sz w:val="28"/>
          <w:szCs w:val="28"/>
        </w:rPr>
        <w:t>09.01.2025</w:t>
      </w:r>
      <w:r w:rsidRPr="00180E53">
        <w:rPr>
          <w:rStyle w:val="a5"/>
          <w:rFonts w:ascii="Times New Roman" w:eastAsia="Calibri" w:hAnsi="Times New Roman"/>
          <w:sz w:val="28"/>
          <w:szCs w:val="28"/>
        </w:rPr>
        <w:t xml:space="preserve"> г</w:t>
      </w:r>
      <w:r w:rsidRPr="00310040">
        <w:rPr>
          <w:rStyle w:val="a5"/>
          <w:rFonts w:ascii="Times New Roman" w:eastAsia="Calibri" w:hAnsi="Times New Roman"/>
          <w:sz w:val="28"/>
          <w:szCs w:val="28"/>
        </w:rPr>
        <w:t xml:space="preserve"> «</w:t>
      </w:r>
      <w:r w:rsidRPr="00310040">
        <w:rPr>
          <w:rFonts w:ascii="Times New Roman" w:hAnsi="Times New Roman"/>
          <w:sz w:val="28"/>
        </w:rPr>
        <w:t>О</w:t>
      </w:r>
      <w:r>
        <w:rPr>
          <w:rFonts w:ascii="Times New Roman" w:hAnsi="Times New Roman"/>
          <w:sz w:val="28"/>
        </w:rPr>
        <w:t>б</w:t>
      </w:r>
      <w:r w:rsidRPr="00310040">
        <w:rPr>
          <w:rFonts w:ascii="Times New Roman" w:hAnsi="Times New Roman"/>
          <w:sz w:val="28"/>
        </w:rPr>
        <w:t xml:space="preserve"> </w:t>
      </w:r>
      <w:r>
        <w:rPr>
          <w:rFonts w:ascii="Times New Roman" w:hAnsi="Times New Roman"/>
          <w:sz w:val="28"/>
        </w:rPr>
        <w:t xml:space="preserve">утверждении штатного расписания администрации </w:t>
      </w:r>
      <w:r w:rsidRPr="00310040">
        <w:rPr>
          <w:rFonts w:ascii="Times New Roman" w:hAnsi="Times New Roman"/>
          <w:sz w:val="28"/>
        </w:rPr>
        <w:lastRenderedPageBreak/>
        <w:t>Варваровского сельсовета Чистоозерного района Новосибирской области</w:t>
      </w:r>
      <w:r>
        <w:rPr>
          <w:rFonts w:ascii="Times New Roman" w:hAnsi="Times New Roman"/>
          <w:sz w:val="28"/>
        </w:rPr>
        <w:t xml:space="preserve"> на 2025 год</w:t>
      </w:r>
      <w:r w:rsidRPr="00310040">
        <w:rPr>
          <w:rFonts w:ascii="Times New Roman" w:hAnsi="Times New Roman"/>
          <w:sz w:val="28"/>
          <w:szCs w:val="28"/>
        </w:rPr>
        <w:t>».</w:t>
      </w:r>
    </w:p>
    <w:p w:rsidR="00C70386" w:rsidRPr="00310040" w:rsidRDefault="00C70386" w:rsidP="00C70386">
      <w:pPr>
        <w:pStyle w:val="a3"/>
        <w:numPr>
          <w:ilvl w:val="0"/>
          <w:numId w:val="5"/>
        </w:numPr>
        <w:jc w:val="both"/>
        <w:rPr>
          <w:rFonts w:ascii="Times New Roman" w:hAnsi="Times New Roman"/>
          <w:sz w:val="28"/>
          <w:szCs w:val="28"/>
        </w:rPr>
      </w:pPr>
      <w:r w:rsidRPr="00180E53">
        <w:rPr>
          <w:rStyle w:val="a5"/>
          <w:rFonts w:ascii="Times New Roman" w:eastAsia="Calibri" w:hAnsi="Times New Roman"/>
          <w:sz w:val="28"/>
          <w:szCs w:val="28"/>
        </w:rPr>
        <w:t xml:space="preserve">Постановление администрации Варваровского сельсовета Чистоозерного района Новосибирской области № </w:t>
      </w:r>
      <w:r>
        <w:rPr>
          <w:rStyle w:val="a5"/>
          <w:rFonts w:ascii="Times New Roman" w:eastAsia="Calibri" w:hAnsi="Times New Roman"/>
          <w:i w:val="0"/>
          <w:sz w:val="28"/>
          <w:szCs w:val="28"/>
        </w:rPr>
        <w:t>4</w:t>
      </w:r>
      <w:r w:rsidRPr="00180E53">
        <w:rPr>
          <w:rStyle w:val="a5"/>
          <w:rFonts w:ascii="Times New Roman" w:eastAsia="Calibri" w:hAnsi="Times New Roman"/>
          <w:sz w:val="28"/>
          <w:szCs w:val="28"/>
        </w:rPr>
        <w:t xml:space="preserve"> от </w:t>
      </w:r>
      <w:r>
        <w:rPr>
          <w:rStyle w:val="a5"/>
          <w:rFonts w:ascii="Times New Roman" w:eastAsia="Calibri" w:hAnsi="Times New Roman"/>
          <w:i w:val="0"/>
          <w:sz w:val="28"/>
          <w:szCs w:val="28"/>
        </w:rPr>
        <w:t>09.01.2025</w:t>
      </w:r>
      <w:r w:rsidRPr="00180E53">
        <w:rPr>
          <w:rStyle w:val="a5"/>
          <w:rFonts w:ascii="Times New Roman" w:eastAsia="Calibri" w:hAnsi="Times New Roman"/>
          <w:sz w:val="28"/>
          <w:szCs w:val="28"/>
        </w:rPr>
        <w:t xml:space="preserve"> г</w:t>
      </w:r>
      <w:r w:rsidRPr="00310040">
        <w:rPr>
          <w:rStyle w:val="a5"/>
          <w:rFonts w:ascii="Times New Roman" w:eastAsia="Calibri" w:hAnsi="Times New Roman"/>
          <w:sz w:val="28"/>
          <w:szCs w:val="28"/>
        </w:rPr>
        <w:t xml:space="preserve"> «</w:t>
      </w:r>
      <w:r w:rsidRPr="00310040">
        <w:rPr>
          <w:rFonts w:ascii="Times New Roman" w:hAnsi="Times New Roman"/>
          <w:sz w:val="28"/>
          <w:szCs w:val="28"/>
        </w:rPr>
        <w:t xml:space="preserve">Об утверждении </w:t>
      </w:r>
      <w:r>
        <w:rPr>
          <w:rFonts w:ascii="Times New Roman" w:hAnsi="Times New Roman"/>
          <w:sz w:val="28"/>
          <w:szCs w:val="28"/>
        </w:rPr>
        <w:t>штатного расписания работника, осуществляющего первичный воинский учет в администрации</w:t>
      </w:r>
      <w:r w:rsidRPr="00310040">
        <w:rPr>
          <w:rFonts w:ascii="Times New Roman" w:hAnsi="Times New Roman"/>
          <w:sz w:val="28"/>
          <w:szCs w:val="28"/>
        </w:rPr>
        <w:t xml:space="preserve"> Варваровского сельсовета</w:t>
      </w:r>
      <w:r>
        <w:rPr>
          <w:rFonts w:ascii="Times New Roman" w:hAnsi="Times New Roman"/>
          <w:sz w:val="28"/>
          <w:szCs w:val="28"/>
        </w:rPr>
        <w:t xml:space="preserve"> </w:t>
      </w:r>
      <w:r w:rsidRPr="00310040">
        <w:rPr>
          <w:rFonts w:ascii="Times New Roman" w:hAnsi="Times New Roman"/>
          <w:sz w:val="28"/>
          <w:szCs w:val="28"/>
        </w:rPr>
        <w:t>Чистоозерного района Новосибирской области».</w:t>
      </w:r>
    </w:p>
    <w:p w:rsidR="00CA649E" w:rsidRPr="00CA649E" w:rsidRDefault="00CA649E" w:rsidP="00CA649E">
      <w:pPr>
        <w:pStyle w:val="a3"/>
        <w:spacing w:after="0" w:line="240" w:lineRule="auto"/>
        <w:ind w:left="927"/>
        <w:jc w:val="both"/>
        <w:rPr>
          <w:rFonts w:ascii="Times New Roman" w:hAnsi="Times New Roman" w:cs="Times New Roman"/>
          <w:sz w:val="28"/>
          <w:szCs w:val="28"/>
        </w:rPr>
      </w:pPr>
    </w:p>
    <w:p w:rsidR="00CA649E" w:rsidRPr="00CA649E" w:rsidRDefault="00CA649E" w:rsidP="00CA649E">
      <w:pPr>
        <w:pStyle w:val="a3"/>
        <w:shd w:val="clear" w:color="auto" w:fill="FCFCFC"/>
        <w:spacing w:after="0" w:line="240" w:lineRule="auto"/>
        <w:ind w:left="927"/>
        <w:jc w:val="both"/>
        <w:rPr>
          <w:rFonts w:ascii="Times New Roman" w:eastAsia="Times New Roman" w:hAnsi="Times New Roman" w:cs="Times New Roman"/>
          <w:color w:val="000000"/>
          <w:sz w:val="28"/>
          <w:szCs w:val="28"/>
        </w:rPr>
      </w:pPr>
    </w:p>
    <w:p w:rsidR="009F2ADD" w:rsidRDefault="009F2ADD" w:rsidP="009F2ADD">
      <w:pPr>
        <w:tabs>
          <w:tab w:val="left" w:pos="0"/>
        </w:tabs>
      </w:pPr>
    </w:p>
    <w:p w:rsidR="009F2ADD" w:rsidRDefault="009F2ADD" w:rsidP="009F2ADD">
      <w:pPr>
        <w:tabs>
          <w:tab w:val="left" w:pos="2820"/>
        </w:tabs>
      </w:pPr>
    </w:p>
    <w:p w:rsidR="009F2ADD" w:rsidRDefault="009F2ADD" w:rsidP="009F2ADD">
      <w:pPr>
        <w:tabs>
          <w:tab w:val="left" w:pos="2820"/>
        </w:tabs>
      </w:pPr>
    </w:p>
    <w:p w:rsidR="009F2ADD" w:rsidRDefault="009F2ADD" w:rsidP="009F2ADD">
      <w:pPr>
        <w:tabs>
          <w:tab w:val="left" w:pos="2820"/>
        </w:tabs>
      </w:pPr>
    </w:p>
    <w:p w:rsidR="009F2ADD" w:rsidRDefault="009F2ADD" w:rsidP="009F2ADD">
      <w:pPr>
        <w:tabs>
          <w:tab w:val="left" w:pos="2820"/>
        </w:tabs>
      </w:pPr>
    </w:p>
    <w:p w:rsidR="009F2ADD" w:rsidRDefault="009F2ADD" w:rsidP="009F2ADD">
      <w:pPr>
        <w:tabs>
          <w:tab w:val="left" w:pos="2820"/>
        </w:tabs>
      </w:pPr>
    </w:p>
    <w:p w:rsidR="00C70386" w:rsidRDefault="00C70386" w:rsidP="009F2ADD">
      <w:pPr>
        <w:tabs>
          <w:tab w:val="left" w:pos="2820"/>
        </w:tabs>
      </w:pPr>
    </w:p>
    <w:p w:rsidR="00C70386" w:rsidRDefault="00C70386" w:rsidP="009F2ADD">
      <w:pPr>
        <w:tabs>
          <w:tab w:val="left" w:pos="2820"/>
        </w:tabs>
      </w:pPr>
    </w:p>
    <w:p w:rsidR="00C70386" w:rsidRDefault="00C70386" w:rsidP="009F2ADD">
      <w:pPr>
        <w:tabs>
          <w:tab w:val="left" w:pos="2820"/>
        </w:tabs>
      </w:pPr>
    </w:p>
    <w:p w:rsidR="00C70386" w:rsidRDefault="00C70386" w:rsidP="009F2ADD">
      <w:pPr>
        <w:tabs>
          <w:tab w:val="left" w:pos="2820"/>
        </w:tabs>
      </w:pPr>
    </w:p>
    <w:p w:rsidR="00C70386" w:rsidRDefault="00C70386" w:rsidP="009F2ADD">
      <w:pPr>
        <w:tabs>
          <w:tab w:val="left" w:pos="2820"/>
        </w:tabs>
      </w:pPr>
    </w:p>
    <w:p w:rsidR="00C70386" w:rsidRDefault="00C70386" w:rsidP="009F2ADD">
      <w:pPr>
        <w:tabs>
          <w:tab w:val="left" w:pos="2820"/>
        </w:tabs>
      </w:pPr>
    </w:p>
    <w:p w:rsidR="00C70386" w:rsidRDefault="00C70386" w:rsidP="009F2ADD">
      <w:pPr>
        <w:tabs>
          <w:tab w:val="left" w:pos="2820"/>
        </w:tabs>
      </w:pPr>
    </w:p>
    <w:p w:rsidR="00C70386" w:rsidRDefault="00C70386" w:rsidP="009F2ADD">
      <w:pPr>
        <w:tabs>
          <w:tab w:val="left" w:pos="2820"/>
        </w:tabs>
      </w:pPr>
    </w:p>
    <w:p w:rsidR="00C70386" w:rsidRDefault="00C70386" w:rsidP="009F2ADD">
      <w:pPr>
        <w:tabs>
          <w:tab w:val="left" w:pos="2820"/>
        </w:tabs>
      </w:pPr>
    </w:p>
    <w:p w:rsidR="00C70386" w:rsidRDefault="00C70386" w:rsidP="009F2ADD">
      <w:pPr>
        <w:tabs>
          <w:tab w:val="left" w:pos="2820"/>
        </w:tabs>
      </w:pPr>
    </w:p>
    <w:p w:rsidR="00C70386" w:rsidRDefault="00C70386" w:rsidP="009F2ADD">
      <w:pPr>
        <w:tabs>
          <w:tab w:val="left" w:pos="2820"/>
        </w:tabs>
      </w:pPr>
    </w:p>
    <w:p w:rsidR="00C70386" w:rsidRDefault="00C70386" w:rsidP="009F2ADD">
      <w:pPr>
        <w:tabs>
          <w:tab w:val="left" w:pos="2820"/>
        </w:tabs>
      </w:pPr>
    </w:p>
    <w:p w:rsidR="00C70386" w:rsidRDefault="00C70386" w:rsidP="009F2ADD">
      <w:pPr>
        <w:tabs>
          <w:tab w:val="left" w:pos="2820"/>
        </w:tabs>
      </w:pPr>
    </w:p>
    <w:p w:rsidR="00C70386" w:rsidRDefault="00C70386" w:rsidP="009F2ADD">
      <w:pPr>
        <w:tabs>
          <w:tab w:val="left" w:pos="2820"/>
        </w:tabs>
      </w:pPr>
    </w:p>
    <w:p w:rsidR="00C70386" w:rsidRDefault="00C70386" w:rsidP="009F2ADD">
      <w:pPr>
        <w:tabs>
          <w:tab w:val="left" w:pos="2820"/>
        </w:tabs>
      </w:pPr>
    </w:p>
    <w:p w:rsidR="005235D2" w:rsidRPr="00EC61DB" w:rsidRDefault="005235D2" w:rsidP="005235D2"/>
    <w:p w:rsidR="005235D2" w:rsidRPr="00EC61DB" w:rsidRDefault="00D63D8E" w:rsidP="005235D2">
      <w:r>
        <w:rPr>
          <w:noProof/>
        </w:rPr>
        <w:lastRenderedPageBreak/>
        <w:pict>
          <v:shape id="_x0000_s1029" type="#_x0000_t156" style="position:absolute;margin-left:61.15pt;margin-top:-13.45pt;width:364.85pt;height:108pt;z-index:251659264" fillcolor="#99f" stroked="f">
            <v:fill color2="#099" focus="100%" type="gradient"/>
            <v:shadow on="t" color="silver" opacity="52429f" offset="3pt,3pt"/>
            <v:textpath style="font-family:&quot;Times New Roman&quot;;v-text-kern:t" trim="t" fitpath="t" xscale="f" string="информационный лист"/>
            <w10:wrap type="square" side="left"/>
          </v:shape>
        </w:pict>
      </w:r>
    </w:p>
    <w:p w:rsidR="005235D2" w:rsidRPr="00EC61DB" w:rsidRDefault="005235D2" w:rsidP="005235D2"/>
    <w:p w:rsidR="005235D2" w:rsidRPr="00EC61DB" w:rsidRDefault="005235D2" w:rsidP="005235D2"/>
    <w:p w:rsidR="005235D2" w:rsidRPr="00EC61DB" w:rsidRDefault="005235D2" w:rsidP="005235D2"/>
    <w:p w:rsidR="005235D2" w:rsidRDefault="005235D2" w:rsidP="005235D2"/>
    <w:p w:rsidR="005235D2" w:rsidRPr="00B9518D" w:rsidRDefault="005235D2" w:rsidP="005235D2">
      <w:pPr>
        <w:tabs>
          <w:tab w:val="left" w:pos="6555"/>
          <w:tab w:val="left" w:pos="10500"/>
        </w:tabs>
        <w:spacing w:after="0" w:line="240" w:lineRule="auto"/>
        <w:rPr>
          <w:rFonts w:ascii="Times New Roman" w:hAnsi="Times New Roman" w:cs="Times New Roman"/>
          <w:b/>
          <w:sz w:val="28"/>
          <w:szCs w:val="28"/>
        </w:rPr>
      </w:pPr>
      <w:r w:rsidRPr="00B9518D">
        <w:rPr>
          <w:rFonts w:ascii="Times New Roman" w:hAnsi="Times New Roman" w:cs="Times New Roman"/>
          <w:b/>
          <w:sz w:val="28"/>
          <w:szCs w:val="28"/>
        </w:rPr>
        <w:t>Орган издания:  администрация  Варваровского сельсовета</w:t>
      </w:r>
    </w:p>
    <w:p w:rsidR="005235D2" w:rsidRPr="00B9518D" w:rsidRDefault="005235D2" w:rsidP="005235D2">
      <w:pPr>
        <w:tabs>
          <w:tab w:val="left" w:pos="6555"/>
          <w:tab w:val="left" w:pos="10500"/>
        </w:tabs>
        <w:spacing w:after="0" w:line="240" w:lineRule="auto"/>
        <w:rPr>
          <w:rFonts w:ascii="Times New Roman" w:hAnsi="Times New Roman" w:cs="Times New Roman"/>
          <w:b/>
          <w:sz w:val="28"/>
          <w:szCs w:val="28"/>
        </w:rPr>
      </w:pPr>
      <w:r w:rsidRPr="00B9518D">
        <w:rPr>
          <w:rFonts w:ascii="Times New Roman" w:hAnsi="Times New Roman" w:cs="Times New Roman"/>
          <w:b/>
          <w:sz w:val="28"/>
          <w:szCs w:val="28"/>
        </w:rPr>
        <w:t>Чистоозерного района</w:t>
      </w:r>
    </w:p>
    <w:p w:rsidR="005235D2" w:rsidRPr="00B9518D" w:rsidRDefault="005235D2" w:rsidP="005235D2">
      <w:pPr>
        <w:tabs>
          <w:tab w:val="left" w:pos="2745"/>
        </w:tabs>
        <w:spacing w:after="0" w:line="240" w:lineRule="auto"/>
        <w:rPr>
          <w:rFonts w:ascii="Times New Roman" w:hAnsi="Times New Roman" w:cs="Times New Roman"/>
          <w:b/>
          <w:sz w:val="28"/>
          <w:szCs w:val="28"/>
        </w:rPr>
      </w:pPr>
      <w:r w:rsidRPr="00B9518D">
        <w:rPr>
          <w:rFonts w:ascii="Times New Roman" w:hAnsi="Times New Roman" w:cs="Times New Roman"/>
          <w:b/>
          <w:sz w:val="28"/>
          <w:szCs w:val="28"/>
        </w:rPr>
        <w:t>Новосибирской области.</w:t>
      </w:r>
    </w:p>
    <w:p w:rsidR="005235D2" w:rsidRPr="00B3212E" w:rsidRDefault="005235D2" w:rsidP="005235D2">
      <w:pPr>
        <w:tabs>
          <w:tab w:val="left" w:pos="2745"/>
        </w:tabs>
        <w:spacing w:after="0" w:line="240" w:lineRule="auto"/>
        <w:rPr>
          <w:rFonts w:ascii="Times New Roman" w:hAnsi="Times New Roman" w:cs="Times New Roman"/>
          <w:sz w:val="28"/>
          <w:szCs w:val="28"/>
        </w:rPr>
      </w:pPr>
    </w:p>
    <w:p w:rsidR="005235D2" w:rsidRPr="00B3212E" w:rsidRDefault="005235D2" w:rsidP="005235D2">
      <w:pPr>
        <w:tabs>
          <w:tab w:val="left" w:pos="2745"/>
        </w:tabs>
        <w:spacing w:after="0" w:line="240" w:lineRule="auto"/>
        <w:jc w:val="right"/>
        <w:rPr>
          <w:rFonts w:ascii="Times New Roman" w:hAnsi="Times New Roman" w:cs="Times New Roman"/>
          <w:b/>
          <w:sz w:val="28"/>
          <w:szCs w:val="28"/>
        </w:rPr>
      </w:pPr>
      <w:r w:rsidRPr="00B3212E">
        <w:rPr>
          <w:rFonts w:ascii="Times New Roman" w:hAnsi="Times New Roman" w:cs="Times New Roman"/>
          <w:sz w:val="28"/>
          <w:szCs w:val="28"/>
        </w:rPr>
        <w:tab/>
      </w:r>
      <w:r w:rsidRPr="00B3212E">
        <w:rPr>
          <w:rFonts w:ascii="Times New Roman" w:hAnsi="Times New Roman" w:cs="Times New Roman"/>
          <w:sz w:val="28"/>
          <w:szCs w:val="28"/>
        </w:rPr>
        <w:tab/>
      </w:r>
      <w:r>
        <w:rPr>
          <w:rFonts w:ascii="Times New Roman" w:hAnsi="Times New Roman" w:cs="Times New Roman"/>
          <w:b/>
          <w:sz w:val="28"/>
          <w:szCs w:val="28"/>
        </w:rPr>
        <w:t>Выпуск №  2</w:t>
      </w:r>
      <w:r>
        <w:rPr>
          <w:rFonts w:ascii="Times New Roman" w:hAnsi="Times New Roman" w:cs="Times New Roman"/>
          <w:b/>
          <w:sz w:val="28"/>
          <w:szCs w:val="28"/>
        </w:rPr>
        <w:tab/>
      </w:r>
      <w:r w:rsidR="00727371">
        <w:rPr>
          <w:rFonts w:ascii="Times New Roman" w:hAnsi="Times New Roman" w:cs="Times New Roman"/>
          <w:b/>
          <w:sz w:val="28"/>
          <w:szCs w:val="28"/>
        </w:rPr>
        <w:t>22</w:t>
      </w:r>
      <w:r>
        <w:rPr>
          <w:rFonts w:ascii="Times New Roman" w:hAnsi="Times New Roman" w:cs="Times New Roman"/>
          <w:b/>
          <w:sz w:val="28"/>
          <w:szCs w:val="28"/>
        </w:rPr>
        <w:t>.01.202</w:t>
      </w:r>
      <w:r w:rsidR="00240551">
        <w:rPr>
          <w:rFonts w:ascii="Times New Roman" w:hAnsi="Times New Roman" w:cs="Times New Roman"/>
          <w:b/>
          <w:sz w:val="28"/>
          <w:szCs w:val="28"/>
        </w:rPr>
        <w:t>5</w:t>
      </w:r>
    </w:p>
    <w:p w:rsidR="00727371" w:rsidRPr="00727371" w:rsidRDefault="00727371" w:rsidP="00727371">
      <w:pPr>
        <w:pStyle w:val="a3"/>
        <w:numPr>
          <w:ilvl w:val="0"/>
          <w:numId w:val="3"/>
        </w:numPr>
        <w:spacing w:line="240" w:lineRule="exact"/>
        <w:rPr>
          <w:rFonts w:ascii="Times New Roman" w:hAnsi="Times New Roman" w:cs="Times New Roman"/>
          <w:bCs/>
          <w:sz w:val="28"/>
          <w:szCs w:val="28"/>
        </w:rPr>
      </w:pPr>
      <w:r w:rsidRPr="00727371">
        <w:rPr>
          <w:rFonts w:ascii="Times New Roman" w:hAnsi="Times New Roman" w:cs="Times New Roman"/>
          <w:bCs/>
          <w:sz w:val="28"/>
          <w:szCs w:val="28"/>
        </w:rPr>
        <w:t xml:space="preserve">Разъяснение законодательства «Отсутствие военного билета не является препятствием для трудоустройства»  </w:t>
      </w:r>
    </w:p>
    <w:p w:rsidR="00727371" w:rsidRPr="002F2ECE" w:rsidRDefault="00727371" w:rsidP="00727371">
      <w:pPr>
        <w:pStyle w:val="a4"/>
        <w:spacing w:before="0" w:beforeAutospacing="0" w:after="0" w:afterAutospacing="0"/>
        <w:ind w:left="360"/>
        <w:jc w:val="both"/>
        <w:rPr>
          <w:sz w:val="28"/>
          <w:szCs w:val="28"/>
        </w:rPr>
      </w:pPr>
      <w:r w:rsidRPr="002F2ECE">
        <w:rPr>
          <w:sz w:val="28"/>
          <w:szCs w:val="28"/>
        </w:rPr>
        <w:t xml:space="preserve">Прокуратура Чистоозерного района Новосибирской области разъясняет: </w:t>
      </w:r>
    </w:p>
    <w:p w:rsidR="00727371" w:rsidRPr="002F2ECE" w:rsidRDefault="00727371" w:rsidP="00727371">
      <w:pPr>
        <w:pStyle w:val="a4"/>
        <w:spacing w:before="0" w:beforeAutospacing="0" w:after="0" w:afterAutospacing="0"/>
        <w:jc w:val="both"/>
        <w:rPr>
          <w:sz w:val="28"/>
          <w:szCs w:val="28"/>
        </w:rPr>
      </w:pPr>
      <w:r>
        <w:rPr>
          <w:sz w:val="28"/>
          <w:szCs w:val="28"/>
        </w:rPr>
        <w:t xml:space="preserve">   </w:t>
      </w:r>
      <w:r w:rsidRPr="002F2ECE">
        <w:rPr>
          <w:sz w:val="28"/>
          <w:szCs w:val="28"/>
        </w:rPr>
        <w:t>При заключении трудового договора документы воинского учета предъявляют военнообязанные и лица, подлежащие призыву на военную службу. Именно эти две категории граждан подлежат воинскому учету в организациях.</w:t>
      </w:r>
    </w:p>
    <w:p w:rsidR="00727371" w:rsidRPr="002F2ECE" w:rsidRDefault="00727371" w:rsidP="00727371">
      <w:pPr>
        <w:pStyle w:val="a4"/>
        <w:spacing w:before="0" w:beforeAutospacing="0" w:after="0" w:afterAutospacing="0"/>
        <w:jc w:val="both"/>
        <w:rPr>
          <w:sz w:val="28"/>
          <w:szCs w:val="28"/>
        </w:rPr>
      </w:pPr>
      <w:r>
        <w:rPr>
          <w:sz w:val="28"/>
          <w:szCs w:val="28"/>
        </w:rPr>
        <w:t xml:space="preserve">     </w:t>
      </w:r>
      <w:r w:rsidRPr="002F2ECE">
        <w:rPr>
          <w:sz w:val="28"/>
          <w:szCs w:val="28"/>
        </w:rPr>
        <w:t xml:space="preserve">В качестве документов воинского учета, на основании которых ведется воинский учет в </w:t>
      </w:r>
      <w:proofErr w:type="gramStart"/>
      <w:r w:rsidRPr="002F2ECE">
        <w:rPr>
          <w:sz w:val="28"/>
          <w:szCs w:val="28"/>
        </w:rPr>
        <w:t>организациях</w:t>
      </w:r>
      <w:proofErr w:type="gramEnd"/>
      <w:r w:rsidRPr="002F2ECE">
        <w:rPr>
          <w:sz w:val="28"/>
          <w:szCs w:val="28"/>
        </w:rPr>
        <w:t xml:space="preserve"> и заполняются карточки формы № 10, в законодательстве названы:</w:t>
      </w:r>
    </w:p>
    <w:p w:rsidR="00727371" w:rsidRPr="002F2ECE" w:rsidRDefault="00727371" w:rsidP="00727371">
      <w:pPr>
        <w:pStyle w:val="a4"/>
        <w:spacing w:before="0" w:beforeAutospacing="0" w:after="0" w:afterAutospacing="0"/>
        <w:jc w:val="both"/>
        <w:rPr>
          <w:sz w:val="28"/>
          <w:szCs w:val="28"/>
        </w:rPr>
      </w:pPr>
      <w:r w:rsidRPr="002F2ECE">
        <w:rPr>
          <w:sz w:val="28"/>
          <w:szCs w:val="28"/>
        </w:rPr>
        <w:t>- удостоверение гражданина, подлежащего призыву на военную службу (так называемое приписное свидетельство) - для призывников;</w:t>
      </w:r>
    </w:p>
    <w:p w:rsidR="00727371" w:rsidRPr="002F2ECE" w:rsidRDefault="00727371" w:rsidP="00727371">
      <w:pPr>
        <w:pStyle w:val="a4"/>
        <w:spacing w:before="0" w:beforeAutospacing="0" w:after="0" w:afterAutospacing="0"/>
        <w:jc w:val="both"/>
        <w:rPr>
          <w:sz w:val="28"/>
          <w:szCs w:val="28"/>
        </w:rPr>
      </w:pPr>
      <w:r w:rsidRPr="002F2ECE">
        <w:rPr>
          <w:sz w:val="28"/>
          <w:szCs w:val="28"/>
        </w:rPr>
        <w:t>- военный билет (временное удостоверение, выданное взамен военного билета) или справка взамен военного билета - для военнообязанных.</w:t>
      </w:r>
    </w:p>
    <w:p w:rsidR="00727371" w:rsidRPr="002F2ECE" w:rsidRDefault="00727371" w:rsidP="00727371">
      <w:pPr>
        <w:pStyle w:val="a4"/>
        <w:spacing w:before="0" w:beforeAutospacing="0" w:after="0" w:afterAutospacing="0"/>
        <w:jc w:val="both"/>
        <w:rPr>
          <w:sz w:val="28"/>
          <w:szCs w:val="28"/>
        </w:rPr>
      </w:pPr>
      <w:r>
        <w:rPr>
          <w:sz w:val="28"/>
          <w:szCs w:val="28"/>
        </w:rPr>
        <w:t xml:space="preserve">    </w:t>
      </w:r>
      <w:r w:rsidRPr="002F2ECE">
        <w:rPr>
          <w:sz w:val="28"/>
          <w:szCs w:val="28"/>
        </w:rPr>
        <w:t xml:space="preserve">Отсутствие у лица, поступающего на работу, документов воинского учета не указано в законодательстве в качестве обстоятельства, исключающего возможность трудоустройства. </w:t>
      </w:r>
    </w:p>
    <w:p w:rsidR="00727371" w:rsidRPr="002F2ECE" w:rsidRDefault="00727371" w:rsidP="00727371">
      <w:pPr>
        <w:pStyle w:val="a4"/>
        <w:spacing w:before="0" w:beforeAutospacing="0" w:after="0" w:afterAutospacing="0"/>
        <w:jc w:val="both"/>
        <w:rPr>
          <w:sz w:val="28"/>
          <w:szCs w:val="28"/>
        </w:rPr>
      </w:pPr>
      <w:r w:rsidRPr="002F2ECE">
        <w:rPr>
          <w:sz w:val="28"/>
          <w:szCs w:val="28"/>
        </w:rPr>
        <w:t>В случае если обнаружено, что у работника отсутствует военный билет, то лицо, ответственное за ведение воинского учета в организации, обязано в 2-недельный срок направить в военный комиссариат сведения о выявлении гражданина, не состоящего на воинском учете, но обязанного состоять.</w:t>
      </w:r>
    </w:p>
    <w:p w:rsidR="00727371" w:rsidRPr="002F2ECE" w:rsidRDefault="00727371" w:rsidP="00727371">
      <w:pPr>
        <w:pStyle w:val="a4"/>
        <w:spacing w:before="0" w:beforeAutospacing="0" w:after="0" w:afterAutospacing="0"/>
        <w:jc w:val="both"/>
        <w:rPr>
          <w:sz w:val="28"/>
          <w:szCs w:val="28"/>
        </w:rPr>
      </w:pPr>
      <w:r>
        <w:rPr>
          <w:sz w:val="28"/>
          <w:szCs w:val="28"/>
        </w:rPr>
        <w:t xml:space="preserve">     </w:t>
      </w:r>
      <w:r w:rsidRPr="002F2ECE">
        <w:rPr>
          <w:sz w:val="28"/>
          <w:szCs w:val="28"/>
        </w:rPr>
        <w:t>Отказ в приеме на работу по данному основанию может быть расценен как дискриминация в сфере труда, обжалован в установленном порядке в суд, в том числе с разрешением вопроса о взыскании суммы морального вреда.</w:t>
      </w:r>
    </w:p>
    <w:p w:rsidR="00727371" w:rsidRPr="00E07A8F" w:rsidRDefault="00727371" w:rsidP="00727371">
      <w:pPr>
        <w:pStyle w:val="a4"/>
        <w:spacing w:before="0" w:beforeAutospacing="0" w:after="0" w:afterAutospacing="0"/>
        <w:ind w:left="720"/>
        <w:jc w:val="both"/>
        <w:rPr>
          <w:sz w:val="28"/>
          <w:szCs w:val="28"/>
        </w:rPr>
      </w:pPr>
    </w:p>
    <w:p w:rsidR="00727371" w:rsidRPr="006B0B0A" w:rsidRDefault="00727371" w:rsidP="00727371">
      <w:pPr>
        <w:spacing w:line="240" w:lineRule="exact"/>
        <w:ind w:left="360"/>
        <w:jc w:val="both"/>
        <w:rPr>
          <w:rFonts w:ascii="Times New Roman" w:hAnsi="Times New Roman" w:cs="Times New Roman"/>
        </w:rPr>
      </w:pPr>
      <w:r w:rsidRPr="006B0B0A">
        <w:rPr>
          <w:rFonts w:ascii="Times New Roman" w:hAnsi="Times New Roman" w:cs="Times New Roman"/>
        </w:rPr>
        <w:t xml:space="preserve">Прокурор района советник юстиции </w:t>
      </w:r>
      <w:r w:rsidRPr="006B0B0A">
        <w:rPr>
          <w:rFonts w:ascii="Times New Roman" w:hAnsi="Times New Roman" w:cs="Times New Roman"/>
        </w:rPr>
        <w:tab/>
      </w:r>
      <w:r w:rsidRPr="006B0B0A">
        <w:rPr>
          <w:rFonts w:ascii="Times New Roman" w:hAnsi="Times New Roman" w:cs="Times New Roman"/>
        </w:rPr>
        <w:tab/>
      </w:r>
      <w:r w:rsidRPr="006B0B0A">
        <w:rPr>
          <w:rFonts w:ascii="Times New Roman" w:hAnsi="Times New Roman" w:cs="Times New Roman"/>
        </w:rPr>
        <w:tab/>
      </w:r>
      <w:r w:rsidRPr="006B0B0A">
        <w:rPr>
          <w:rFonts w:ascii="Times New Roman" w:hAnsi="Times New Roman" w:cs="Times New Roman"/>
        </w:rPr>
        <w:tab/>
      </w:r>
      <w:r w:rsidRPr="006B0B0A">
        <w:rPr>
          <w:rFonts w:ascii="Times New Roman" w:hAnsi="Times New Roman" w:cs="Times New Roman"/>
        </w:rPr>
        <w:tab/>
      </w:r>
      <w:r w:rsidRPr="006B0B0A">
        <w:rPr>
          <w:rFonts w:ascii="Times New Roman" w:hAnsi="Times New Roman" w:cs="Times New Roman"/>
        </w:rPr>
        <w:tab/>
      </w:r>
      <w:r w:rsidRPr="006B0B0A">
        <w:rPr>
          <w:rFonts w:ascii="Times New Roman" w:hAnsi="Times New Roman" w:cs="Times New Roman"/>
        </w:rPr>
        <w:tab/>
        <w:t xml:space="preserve">    </w:t>
      </w:r>
      <w:r>
        <w:rPr>
          <w:rFonts w:ascii="Times New Roman" w:hAnsi="Times New Roman" w:cs="Times New Roman"/>
        </w:rPr>
        <w:t xml:space="preserve">         </w:t>
      </w:r>
      <w:r w:rsidRPr="006B0B0A">
        <w:rPr>
          <w:rFonts w:ascii="Times New Roman" w:hAnsi="Times New Roman" w:cs="Times New Roman"/>
        </w:rPr>
        <w:t xml:space="preserve">И.А. </w:t>
      </w:r>
      <w:proofErr w:type="spellStart"/>
      <w:r w:rsidRPr="006B0B0A">
        <w:rPr>
          <w:rFonts w:ascii="Times New Roman" w:hAnsi="Times New Roman" w:cs="Times New Roman"/>
        </w:rPr>
        <w:t>Рехлинг</w:t>
      </w:r>
      <w:proofErr w:type="spellEnd"/>
      <w:r w:rsidRPr="006B0B0A">
        <w:rPr>
          <w:rFonts w:ascii="Times New Roman" w:hAnsi="Times New Roman" w:cs="Times New Roman"/>
        </w:rPr>
        <w:t>, тел. 8-(383-68)-91-767</w:t>
      </w:r>
    </w:p>
    <w:p w:rsidR="00240551" w:rsidRPr="00240551" w:rsidRDefault="00240551" w:rsidP="00240551">
      <w:pPr>
        <w:spacing w:line="240" w:lineRule="auto"/>
        <w:rPr>
          <w:rFonts w:ascii="Times New Roman" w:hAnsi="Times New Roman" w:cs="Times New Roman"/>
          <w:sz w:val="28"/>
          <w:szCs w:val="28"/>
        </w:rPr>
      </w:pPr>
      <w:r>
        <w:t>2.</w:t>
      </w:r>
      <w:r>
        <w:rPr>
          <w:rFonts w:ascii="Times New Roman" w:hAnsi="Times New Roman" w:cs="Times New Roman"/>
          <w:sz w:val="28"/>
          <w:szCs w:val="28"/>
        </w:rPr>
        <w:t xml:space="preserve">  </w:t>
      </w:r>
      <w:r w:rsidRPr="00240551">
        <w:rPr>
          <w:rFonts w:ascii="Times New Roman" w:hAnsi="Times New Roman" w:cs="Times New Roman"/>
          <w:sz w:val="28"/>
          <w:szCs w:val="28"/>
        </w:rPr>
        <w:t>ЧТО ДОРОЖЕ ЖИЗНЬ ИЛИ ДЕНЬГИ?</w:t>
      </w:r>
    </w:p>
    <w:p w:rsidR="00240551" w:rsidRDefault="00240551" w:rsidP="002405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Позднее обнаружение возгорания в доме становится частой причиной гибели человека. По данным ПЧ-119 по охране Чистоозёрного района частой причиной гибели на пожаре становится позднее обнаружение пожара – в </w:t>
      </w:r>
      <w:r>
        <w:rPr>
          <w:rFonts w:ascii="Times New Roman" w:hAnsi="Times New Roman" w:cs="Times New Roman"/>
          <w:sz w:val="28"/>
          <w:szCs w:val="28"/>
        </w:rPr>
        <w:lastRenderedPageBreak/>
        <w:t>частном секторе, все - по вине собственников. Как избежать подобных трагедий?</w:t>
      </w:r>
    </w:p>
    <w:p w:rsidR="00240551" w:rsidRPr="00154393" w:rsidRDefault="00240551" w:rsidP="002405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54393">
        <w:rPr>
          <w:rFonts w:ascii="Times New Roman" w:hAnsi="Times New Roman" w:cs="Times New Roman"/>
          <w:sz w:val="28"/>
          <w:szCs w:val="28"/>
        </w:rPr>
        <w:t>По статистике, наибольшее количество пожаров с тяжкими последствиями (гибель и травмы людей) происходит в жилых помещениях. Основной причиной наступления тяжких последствий является позднее обнаружение пожара, нахождение людей на момент его возникновения в состоянии сна, в результате чего люди получают смертельные отравления продуктами горения (дымом), а пути эвакуации на момент обнаружения пожара уже бывают отрезаны огнем и непригодны для безопасной эвакуации.</w:t>
      </w:r>
    </w:p>
    <w:p w:rsidR="00240551" w:rsidRPr="00154393" w:rsidRDefault="00240551" w:rsidP="002405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54393">
        <w:rPr>
          <w:rFonts w:ascii="Times New Roman" w:hAnsi="Times New Roman" w:cs="Times New Roman"/>
          <w:sz w:val="28"/>
          <w:szCs w:val="28"/>
        </w:rPr>
        <w:t>Стоит задуматься об установке в своем жилом помещении автономного дымового пожарного извещателя. Он обнаруживает задымление на ранней стадии и при срабатывании выдает пронзительный звуковой сигнал, который способен разбудить даже сильно выпившего человека.</w:t>
      </w:r>
    </w:p>
    <w:p w:rsidR="00240551" w:rsidRPr="00154393" w:rsidRDefault="00240551" w:rsidP="002405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54393">
        <w:rPr>
          <w:rFonts w:ascii="Times New Roman" w:hAnsi="Times New Roman" w:cs="Times New Roman"/>
          <w:sz w:val="28"/>
          <w:szCs w:val="28"/>
        </w:rPr>
        <w:t>Не требуется специальных знаний для того, чтобы произвести монтаж извещателя. Он крепится к потолку или на стене, не имеет никаких проводов, а источником питания этого устройства служит обычная батарейка (типа «Крона»), которая обеспечивает его непрерывную работу в течение года и более.</w:t>
      </w:r>
    </w:p>
    <w:p w:rsidR="00C70386" w:rsidRPr="00C70386" w:rsidRDefault="00C70386" w:rsidP="00C70386">
      <w:pPr>
        <w:ind w:left="360"/>
        <w:jc w:val="both"/>
        <w:rPr>
          <w:rFonts w:ascii="Times New Roman" w:hAnsi="Times New Roman"/>
          <w:sz w:val="28"/>
          <w:szCs w:val="28"/>
        </w:rPr>
      </w:pPr>
      <w:bookmarkStart w:id="0" w:name="_GoBack"/>
      <w:bookmarkEnd w:id="0"/>
      <w:r w:rsidRPr="00C70386">
        <w:rPr>
          <w:rFonts w:ascii="Times New Roman" w:hAnsi="Times New Roman" w:cs="Times New Roman"/>
          <w:b/>
          <w:sz w:val="32"/>
          <w:szCs w:val="32"/>
        </w:rPr>
        <w:t>3.</w:t>
      </w:r>
      <w:r w:rsidRPr="00C70386">
        <w:rPr>
          <w:rStyle w:val="a5"/>
          <w:rFonts w:ascii="Times New Roman" w:eastAsia="Calibri" w:hAnsi="Times New Roman"/>
          <w:sz w:val="28"/>
          <w:szCs w:val="28"/>
        </w:rPr>
        <w:t xml:space="preserve"> </w:t>
      </w:r>
      <w:proofErr w:type="gramStart"/>
      <w:r w:rsidRPr="00C70386">
        <w:rPr>
          <w:rStyle w:val="a5"/>
          <w:rFonts w:ascii="Times New Roman" w:eastAsia="Calibri" w:hAnsi="Times New Roman"/>
          <w:sz w:val="28"/>
          <w:szCs w:val="28"/>
        </w:rPr>
        <w:t xml:space="preserve">Постановление администрации Варваровского сельсовета Чистоозерного района Новосибирской области № </w:t>
      </w:r>
      <w:r w:rsidRPr="00C70386">
        <w:rPr>
          <w:rStyle w:val="a5"/>
          <w:rFonts w:ascii="Times New Roman" w:eastAsia="Calibri" w:hAnsi="Times New Roman"/>
          <w:i w:val="0"/>
          <w:sz w:val="28"/>
          <w:szCs w:val="28"/>
        </w:rPr>
        <w:t xml:space="preserve">5 </w:t>
      </w:r>
      <w:r w:rsidRPr="00C70386">
        <w:rPr>
          <w:rStyle w:val="a5"/>
          <w:rFonts w:ascii="Times New Roman" w:eastAsia="Calibri" w:hAnsi="Times New Roman"/>
          <w:sz w:val="28"/>
          <w:szCs w:val="28"/>
        </w:rPr>
        <w:t xml:space="preserve">от </w:t>
      </w:r>
      <w:r w:rsidRPr="00C70386">
        <w:rPr>
          <w:rStyle w:val="a5"/>
          <w:rFonts w:ascii="Times New Roman" w:eastAsia="Calibri" w:hAnsi="Times New Roman"/>
          <w:i w:val="0"/>
          <w:sz w:val="28"/>
          <w:szCs w:val="28"/>
        </w:rPr>
        <w:t>14.01.2025</w:t>
      </w:r>
      <w:r w:rsidRPr="00C70386">
        <w:rPr>
          <w:rStyle w:val="a5"/>
          <w:rFonts w:ascii="Times New Roman" w:eastAsia="Calibri" w:hAnsi="Times New Roman"/>
          <w:sz w:val="28"/>
          <w:szCs w:val="28"/>
        </w:rPr>
        <w:t xml:space="preserve"> г « </w:t>
      </w:r>
      <w:r w:rsidRPr="00C70386">
        <w:rPr>
          <w:rFonts w:ascii="Times New Roman" w:hAnsi="Times New Roman"/>
          <w:sz w:val="28"/>
          <w:szCs w:val="28"/>
        </w:rPr>
        <w:t>Об отмене постановления администрации Варваровского сельсовета № 50 от 06.09.2022г. «Об утверждении комиссии по соблюдению требований к служебному поведению муниципальных служащих и урегулированию конфликтов интересов в органе местного самоуправления/ аппарате избирательной комиссии администрации Варваровского сельсовета Чистоозерного района Новосибирской области».</w:t>
      </w:r>
      <w:proofErr w:type="gramEnd"/>
    </w:p>
    <w:p w:rsidR="00C70386" w:rsidRPr="00C15F5F" w:rsidRDefault="00C70386" w:rsidP="00C70386">
      <w:pPr>
        <w:pStyle w:val="a3"/>
        <w:numPr>
          <w:ilvl w:val="0"/>
          <w:numId w:val="8"/>
        </w:numPr>
        <w:jc w:val="both"/>
        <w:rPr>
          <w:rFonts w:ascii="Times New Roman" w:hAnsi="Times New Roman"/>
          <w:bCs/>
          <w:sz w:val="28"/>
          <w:szCs w:val="28"/>
        </w:rPr>
      </w:pPr>
      <w:proofErr w:type="gramStart"/>
      <w:r w:rsidRPr="00C70386">
        <w:rPr>
          <w:rStyle w:val="a5"/>
          <w:rFonts w:ascii="Times New Roman" w:eastAsia="Calibri" w:hAnsi="Times New Roman"/>
          <w:sz w:val="28"/>
          <w:szCs w:val="28"/>
        </w:rPr>
        <w:t xml:space="preserve">Постановление администрации Варваровского сельсовета Чистоозерного района Новосибирской области № </w:t>
      </w:r>
      <w:r w:rsidRPr="00C70386">
        <w:rPr>
          <w:rStyle w:val="a5"/>
          <w:rFonts w:ascii="Times New Roman" w:eastAsia="Calibri" w:hAnsi="Times New Roman"/>
          <w:i w:val="0"/>
          <w:sz w:val="28"/>
          <w:szCs w:val="28"/>
        </w:rPr>
        <w:t>6</w:t>
      </w:r>
      <w:r w:rsidRPr="00C70386">
        <w:rPr>
          <w:rStyle w:val="a5"/>
          <w:rFonts w:ascii="Times New Roman" w:eastAsia="Calibri" w:hAnsi="Times New Roman"/>
          <w:sz w:val="28"/>
          <w:szCs w:val="28"/>
        </w:rPr>
        <w:t xml:space="preserve"> от </w:t>
      </w:r>
      <w:r w:rsidRPr="00C70386">
        <w:rPr>
          <w:rStyle w:val="a5"/>
          <w:rFonts w:ascii="Times New Roman" w:eastAsia="Calibri" w:hAnsi="Times New Roman"/>
          <w:i w:val="0"/>
          <w:sz w:val="28"/>
          <w:szCs w:val="28"/>
        </w:rPr>
        <w:t>15.01.2025</w:t>
      </w:r>
      <w:r w:rsidRPr="00C70386">
        <w:rPr>
          <w:rStyle w:val="a5"/>
          <w:rFonts w:ascii="Times New Roman" w:eastAsia="Calibri" w:hAnsi="Times New Roman"/>
          <w:sz w:val="28"/>
          <w:szCs w:val="28"/>
        </w:rPr>
        <w:t xml:space="preserve"> г «</w:t>
      </w:r>
      <w:r w:rsidRPr="00C70386">
        <w:rPr>
          <w:rFonts w:ascii="Times New Roman" w:hAnsi="Times New Roman"/>
          <w:bCs/>
          <w:sz w:val="28"/>
          <w:szCs w:val="28"/>
        </w:rPr>
        <w:t>О внесении изменений в постановление администрации Варваровского сельсовета Чистоозерного района от 20.10.2023 года № 46 «Об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Варваровского  сельсовета Чистоозерного района Новосибирской области</w:t>
      </w:r>
      <w:r w:rsidRPr="00C70386">
        <w:rPr>
          <w:rFonts w:ascii="Times New Roman" w:hAnsi="Times New Roman"/>
          <w:sz w:val="28"/>
          <w:szCs w:val="28"/>
        </w:rPr>
        <w:t>».</w:t>
      </w:r>
      <w:proofErr w:type="gramEnd"/>
    </w:p>
    <w:p w:rsidR="00C15F5F" w:rsidRPr="0061608E" w:rsidRDefault="00C15F5F" w:rsidP="00C15F5F">
      <w:pPr>
        <w:pStyle w:val="a3"/>
        <w:numPr>
          <w:ilvl w:val="0"/>
          <w:numId w:val="8"/>
        </w:numPr>
        <w:jc w:val="both"/>
        <w:rPr>
          <w:rStyle w:val="a5"/>
          <w:rFonts w:ascii="Times New Roman" w:hAnsi="Times New Roman" w:cs="Times New Roman"/>
          <w:bCs/>
          <w:i w:val="0"/>
          <w:iCs w:val="0"/>
          <w:sz w:val="28"/>
          <w:szCs w:val="28"/>
        </w:rPr>
      </w:pPr>
      <w:r w:rsidRPr="0061608E">
        <w:rPr>
          <w:rFonts w:ascii="Times New Roman" w:hAnsi="Times New Roman" w:cs="Times New Roman"/>
          <w:sz w:val="28"/>
          <w:szCs w:val="28"/>
        </w:rPr>
        <w:t>Решение Совета депутатов Варваровского сельсовета Чистоозерного района Новосибирской области № 172 от 20.01.2025г «Об утверждении программы комплексного развития  коммунальной инфраструктуры муниципального образования Варваровского сельсовета Чистоозерного района Новосибирской области на 2025-2034 годы»</w:t>
      </w:r>
    </w:p>
    <w:p w:rsidR="00C15F5F" w:rsidRPr="00C70386" w:rsidRDefault="00C15F5F" w:rsidP="00C15F5F">
      <w:pPr>
        <w:pStyle w:val="a3"/>
        <w:jc w:val="both"/>
        <w:rPr>
          <w:rFonts w:ascii="Times New Roman" w:hAnsi="Times New Roman"/>
          <w:bCs/>
          <w:sz w:val="28"/>
          <w:szCs w:val="28"/>
        </w:rPr>
      </w:pPr>
    </w:p>
    <w:p w:rsidR="00240551" w:rsidRPr="00C70386" w:rsidRDefault="00240551" w:rsidP="00C70386">
      <w:pPr>
        <w:pStyle w:val="a3"/>
        <w:ind w:left="360"/>
        <w:rPr>
          <w:rFonts w:ascii="Times New Roman" w:hAnsi="Times New Roman" w:cs="Times New Roman"/>
          <w:b/>
          <w:sz w:val="32"/>
          <w:szCs w:val="32"/>
        </w:rPr>
      </w:pPr>
    </w:p>
    <w:p w:rsidR="00240551" w:rsidRDefault="00240551" w:rsidP="00240551">
      <w:pPr>
        <w:spacing w:line="240" w:lineRule="auto"/>
        <w:jc w:val="both"/>
        <w:rPr>
          <w:rFonts w:ascii="Times New Roman" w:hAnsi="Times New Roman" w:cs="Times New Roman"/>
          <w:sz w:val="28"/>
          <w:szCs w:val="28"/>
        </w:rPr>
      </w:pPr>
    </w:p>
    <w:p w:rsidR="005235D2" w:rsidRDefault="005235D2" w:rsidP="005235D2"/>
    <w:p w:rsidR="00406834" w:rsidRDefault="00406834" w:rsidP="005235D2"/>
    <w:p w:rsidR="00406834" w:rsidRDefault="00406834" w:rsidP="005235D2"/>
    <w:p w:rsidR="00406834" w:rsidRDefault="00406834" w:rsidP="005235D2"/>
    <w:p w:rsidR="00406834" w:rsidRDefault="00406834" w:rsidP="005235D2"/>
    <w:p w:rsidR="00406834" w:rsidRDefault="00406834" w:rsidP="005235D2"/>
    <w:p w:rsidR="00406834" w:rsidRDefault="00406834" w:rsidP="005235D2"/>
    <w:p w:rsidR="00406834" w:rsidRDefault="00406834" w:rsidP="005235D2"/>
    <w:p w:rsidR="00406834" w:rsidRDefault="00406834" w:rsidP="005235D2"/>
    <w:p w:rsidR="00406834" w:rsidRDefault="00406834" w:rsidP="005235D2"/>
    <w:p w:rsidR="00406834" w:rsidRDefault="00406834" w:rsidP="005235D2"/>
    <w:p w:rsidR="00406834" w:rsidRDefault="00406834" w:rsidP="005235D2"/>
    <w:p w:rsidR="005235D2" w:rsidRDefault="005235D2" w:rsidP="005235D2">
      <w:pPr>
        <w:tabs>
          <w:tab w:val="left" w:pos="2820"/>
        </w:tabs>
      </w:pPr>
    </w:p>
    <w:p w:rsidR="00C70386" w:rsidRDefault="00C70386" w:rsidP="005235D2">
      <w:pPr>
        <w:tabs>
          <w:tab w:val="left" w:pos="2820"/>
        </w:tabs>
      </w:pPr>
    </w:p>
    <w:p w:rsidR="00C70386" w:rsidRDefault="00C70386" w:rsidP="005235D2">
      <w:pPr>
        <w:tabs>
          <w:tab w:val="left" w:pos="2820"/>
        </w:tabs>
      </w:pPr>
    </w:p>
    <w:p w:rsidR="00C70386" w:rsidRDefault="00C70386" w:rsidP="005235D2">
      <w:pPr>
        <w:tabs>
          <w:tab w:val="left" w:pos="2820"/>
        </w:tabs>
      </w:pPr>
    </w:p>
    <w:p w:rsidR="00C70386" w:rsidRDefault="00C70386" w:rsidP="005235D2">
      <w:pPr>
        <w:tabs>
          <w:tab w:val="left" w:pos="2820"/>
        </w:tabs>
      </w:pPr>
    </w:p>
    <w:p w:rsidR="00C70386" w:rsidRDefault="00C70386" w:rsidP="005235D2">
      <w:pPr>
        <w:tabs>
          <w:tab w:val="left" w:pos="2820"/>
        </w:tabs>
      </w:pPr>
    </w:p>
    <w:p w:rsidR="00C70386" w:rsidRDefault="00C70386" w:rsidP="005235D2">
      <w:pPr>
        <w:tabs>
          <w:tab w:val="left" w:pos="2820"/>
        </w:tabs>
      </w:pPr>
    </w:p>
    <w:p w:rsidR="00C70386" w:rsidRDefault="00C70386" w:rsidP="005235D2">
      <w:pPr>
        <w:tabs>
          <w:tab w:val="left" w:pos="2820"/>
        </w:tabs>
      </w:pPr>
    </w:p>
    <w:p w:rsidR="00C70386" w:rsidRDefault="00C70386" w:rsidP="005235D2">
      <w:pPr>
        <w:tabs>
          <w:tab w:val="left" w:pos="2820"/>
        </w:tabs>
      </w:pPr>
    </w:p>
    <w:p w:rsidR="00C70386" w:rsidRDefault="00C70386" w:rsidP="005235D2">
      <w:pPr>
        <w:tabs>
          <w:tab w:val="left" w:pos="2820"/>
        </w:tabs>
      </w:pPr>
    </w:p>
    <w:p w:rsidR="00C70386" w:rsidRDefault="00C70386" w:rsidP="005235D2">
      <w:pPr>
        <w:tabs>
          <w:tab w:val="left" w:pos="2820"/>
        </w:tabs>
      </w:pPr>
    </w:p>
    <w:p w:rsidR="00C70386" w:rsidRDefault="00C70386" w:rsidP="005235D2">
      <w:pPr>
        <w:tabs>
          <w:tab w:val="left" w:pos="2820"/>
        </w:tabs>
      </w:pPr>
    </w:p>
    <w:p w:rsidR="00C70386" w:rsidRDefault="00C70386" w:rsidP="005235D2">
      <w:pPr>
        <w:tabs>
          <w:tab w:val="left" w:pos="2820"/>
        </w:tabs>
      </w:pPr>
    </w:p>
    <w:p w:rsidR="00C70386" w:rsidRDefault="00C70386" w:rsidP="005235D2">
      <w:pPr>
        <w:tabs>
          <w:tab w:val="left" w:pos="2820"/>
        </w:tabs>
      </w:pPr>
    </w:p>
    <w:p w:rsidR="00C70386" w:rsidRDefault="00C70386" w:rsidP="005235D2">
      <w:pPr>
        <w:tabs>
          <w:tab w:val="left" w:pos="2820"/>
        </w:tabs>
      </w:pPr>
    </w:p>
    <w:p w:rsidR="00C70386" w:rsidRDefault="00C70386" w:rsidP="005235D2">
      <w:pPr>
        <w:tabs>
          <w:tab w:val="left" w:pos="2820"/>
        </w:tabs>
      </w:pPr>
    </w:p>
    <w:p w:rsidR="00C70386" w:rsidRDefault="00C70386" w:rsidP="005235D2">
      <w:pPr>
        <w:tabs>
          <w:tab w:val="left" w:pos="2820"/>
        </w:tabs>
      </w:pPr>
    </w:p>
    <w:p w:rsidR="00C70386" w:rsidRDefault="00C70386" w:rsidP="005235D2">
      <w:pPr>
        <w:tabs>
          <w:tab w:val="left" w:pos="2820"/>
        </w:tabs>
      </w:pPr>
    </w:p>
    <w:p w:rsidR="005235D2" w:rsidRPr="00EC61DB" w:rsidRDefault="005235D2" w:rsidP="005235D2"/>
    <w:p w:rsidR="005235D2" w:rsidRPr="00EC61DB" w:rsidRDefault="00D63D8E" w:rsidP="005235D2">
      <w:r>
        <w:rPr>
          <w:noProof/>
        </w:rPr>
        <w:pict>
          <v:shape id="_x0000_s1031" type="#_x0000_t156" style="position:absolute;margin-left:61.15pt;margin-top:-13.45pt;width:364.85pt;height:108pt;z-index:251661312" fillcolor="#99f" stroked="f">
            <v:fill color2="#099" focus="100%" type="gradient"/>
            <v:shadow on="t" color="silver" opacity="52429f" offset="3pt,3pt"/>
            <v:textpath style="font-family:&quot;Times New Roman&quot;;v-text-kern:t" trim="t" fitpath="t" xscale="f" string="информационный лист"/>
            <w10:wrap type="square" side="left"/>
          </v:shape>
        </w:pict>
      </w:r>
    </w:p>
    <w:p w:rsidR="005235D2" w:rsidRPr="00EC61DB" w:rsidRDefault="005235D2" w:rsidP="005235D2"/>
    <w:p w:rsidR="005235D2" w:rsidRPr="00EC61DB" w:rsidRDefault="005235D2" w:rsidP="005235D2"/>
    <w:p w:rsidR="005235D2" w:rsidRPr="00EC61DB" w:rsidRDefault="005235D2" w:rsidP="005235D2"/>
    <w:p w:rsidR="005235D2" w:rsidRDefault="005235D2" w:rsidP="005235D2"/>
    <w:p w:rsidR="005235D2" w:rsidRPr="00B9518D" w:rsidRDefault="005235D2" w:rsidP="005235D2">
      <w:pPr>
        <w:tabs>
          <w:tab w:val="left" w:pos="6555"/>
          <w:tab w:val="left" w:pos="10500"/>
        </w:tabs>
        <w:spacing w:after="0" w:line="240" w:lineRule="auto"/>
        <w:rPr>
          <w:rFonts w:ascii="Times New Roman" w:hAnsi="Times New Roman" w:cs="Times New Roman"/>
          <w:b/>
          <w:sz w:val="28"/>
          <w:szCs w:val="28"/>
        </w:rPr>
      </w:pPr>
      <w:r w:rsidRPr="00B9518D">
        <w:rPr>
          <w:rFonts w:ascii="Times New Roman" w:hAnsi="Times New Roman" w:cs="Times New Roman"/>
          <w:b/>
          <w:sz w:val="28"/>
          <w:szCs w:val="28"/>
        </w:rPr>
        <w:t>Орган издания:  администрация  Варваровского сельсовета</w:t>
      </w:r>
    </w:p>
    <w:p w:rsidR="005235D2" w:rsidRPr="00B9518D" w:rsidRDefault="005235D2" w:rsidP="005235D2">
      <w:pPr>
        <w:tabs>
          <w:tab w:val="left" w:pos="6555"/>
          <w:tab w:val="left" w:pos="10500"/>
        </w:tabs>
        <w:spacing w:after="0" w:line="240" w:lineRule="auto"/>
        <w:rPr>
          <w:rFonts w:ascii="Times New Roman" w:hAnsi="Times New Roman" w:cs="Times New Roman"/>
          <w:b/>
          <w:sz w:val="28"/>
          <w:szCs w:val="28"/>
        </w:rPr>
      </w:pPr>
      <w:r w:rsidRPr="00B9518D">
        <w:rPr>
          <w:rFonts w:ascii="Times New Roman" w:hAnsi="Times New Roman" w:cs="Times New Roman"/>
          <w:b/>
          <w:sz w:val="28"/>
          <w:szCs w:val="28"/>
        </w:rPr>
        <w:t>Чистоозерного района</w:t>
      </w:r>
    </w:p>
    <w:p w:rsidR="005235D2" w:rsidRPr="00B9518D" w:rsidRDefault="005235D2" w:rsidP="005235D2">
      <w:pPr>
        <w:tabs>
          <w:tab w:val="left" w:pos="2745"/>
        </w:tabs>
        <w:spacing w:after="0" w:line="240" w:lineRule="auto"/>
        <w:rPr>
          <w:rFonts w:ascii="Times New Roman" w:hAnsi="Times New Roman" w:cs="Times New Roman"/>
          <w:b/>
          <w:sz w:val="28"/>
          <w:szCs w:val="28"/>
        </w:rPr>
      </w:pPr>
      <w:r w:rsidRPr="00B9518D">
        <w:rPr>
          <w:rFonts w:ascii="Times New Roman" w:hAnsi="Times New Roman" w:cs="Times New Roman"/>
          <w:b/>
          <w:sz w:val="28"/>
          <w:szCs w:val="28"/>
        </w:rPr>
        <w:t>Новосибирской области.</w:t>
      </w:r>
    </w:p>
    <w:p w:rsidR="005235D2" w:rsidRPr="00B3212E" w:rsidRDefault="005235D2" w:rsidP="005235D2">
      <w:pPr>
        <w:tabs>
          <w:tab w:val="left" w:pos="2745"/>
        </w:tabs>
        <w:spacing w:after="0" w:line="240" w:lineRule="auto"/>
        <w:rPr>
          <w:rFonts w:ascii="Times New Roman" w:hAnsi="Times New Roman" w:cs="Times New Roman"/>
          <w:sz w:val="28"/>
          <w:szCs w:val="28"/>
        </w:rPr>
      </w:pPr>
    </w:p>
    <w:p w:rsidR="005235D2" w:rsidRPr="00B3212E" w:rsidRDefault="005235D2" w:rsidP="00BA05C6">
      <w:pPr>
        <w:tabs>
          <w:tab w:val="left" w:pos="274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Выпуск №  3</w:t>
      </w:r>
      <w:r>
        <w:rPr>
          <w:rFonts w:ascii="Times New Roman" w:hAnsi="Times New Roman" w:cs="Times New Roman"/>
          <w:b/>
          <w:sz w:val="28"/>
          <w:szCs w:val="28"/>
        </w:rPr>
        <w:tab/>
      </w:r>
      <w:r w:rsidR="00727371">
        <w:rPr>
          <w:rFonts w:ascii="Times New Roman" w:hAnsi="Times New Roman" w:cs="Times New Roman"/>
          <w:b/>
          <w:sz w:val="28"/>
          <w:szCs w:val="28"/>
        </w:rPr>
        <w:t>3</w:t>
      </w:r>
      <w:r w:rsidR="009F2ADD">
        <w:rPr>
          <w:rFonts w:ascii="Times New Roman" w:hAnsi="Times New Roman" w:cs="Times New Roman"/>
          <w:b/>
          <w:sz w:val="28"/>
          <w:szCs w:val="28"/>
        </w:rPr>
        <w:t>1</w:t>
      </w:r>
      <w:r>
        <w:rPr>
          <w:rFonts w:ascii="Times New Roman" w:hAnsi="Times New Roman" w:cs="Times New Roman"/>
          <w:b/>
          <w:sz w:val="28"/>
          <w:szCs w:val="28"/>
        </w:rPr>
        <w:t>.01.2024</w:t>
      </w:r>
    </w:p>
    <w:p w:rsidR="006B0B0A" w:rsidRDefault="006B0B0A" w:rsidP="005235D2"/>
    <w:p w:rsidR="00BA05C6" w:rsidRPr="00BA05C6" w:rsidRDefault="00BA05C6" w:rsidP="00BA05C6">
      <w:pPr>
        <w:pStyle w:val="a3"/>
        <w:numPr>
          <w:ilvl w:val="0"/>
          <w:numId w:val="2"/>
        </w:numPr>
        <w:jc w:val="center"/>
        <w:rPr>
          <w:rFonts w:ascii="Times New Roman" w:hAnsi="Times New Roman" w:cs="Times New Roman"/>
          <w:b/>
          <w:sz w:val="28"/>
          <w:szCs w:val="28"/>
        </w:rPr>
      </w:pPr>
      <w:r w:rsidRPr="00BA05C6">
        <w:rPr>
          <w:rFonts w:ascii="Times New Roman" w:hAnsi="Times New Roman" w:cs="Times New Roman"/>
          <w:b/>
          <w:sz w:val="28"/>
          <w:szCs w:val="28"/>
        </w:rPr>
        <w:t>С 5 января 2024 года экстренная скорая помощь может быть оказана без согласия пациента.</w:t>
      </w:r>
    </w:p>
    <w:p w:rsidR="00BA05C6" w:rsidRPr="00BA05C6" w:rsidRDefault="00BA05C6" w:rsidP="00BA05C6">
      <w:pPr>
        <w:spacing w:after="120" w:line="240" w:lineRule="auto"/>
        <w:ind w:left="360"/>
        <w:rPr>
          <w:rFonts w:ascii="Times New Roman" w:hAnsi="Times New Roman" w:cs="Times New Roman"/>
          <w:sz w:val="28"/>
          <w:szCs w:val="28"/>
        </w:rPr>
      </w:pPr>
      <w:r w:rsidRPr="00BA05C6">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sidRPr="00BA05C6">
        <w:rPr>
          <w:rFonts w:ascii="Times New Roman" w:hAnsi="Times New Roman" w:cs="Times New Roman"/>
          <w:sz w:val="28"/>
          <w:szCs w:val="28"/>
        </w:rPr>
        <w:t>Согласно ст. 20 Федерального закона «Об основах охраны здоровья граждан в Российской Федерации»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w:t>
      </w:r>
      <w:proofErr w:type="gramEnd"/>
      <w:r w:rsidRPr="00BA05C6">
        <w:rPr>
          <w:rFonts w:ascii="Times New Roman" w:hAnsi="Times New Roman" w:cs="Times New Roman"/>
          <w:sz w:val="28"/>
          <w:szCs w:val="28"/>
        </w:rPr>
        <w:t xml:space="preserve"> о предполагаемых результатах оказания медицинской помощи.</w:t>
      </w:r>
    </w:p>
    <w:p w:rsidR="00BA05C6" w:rsidRPr="00BA05C6" w:rsidRDefault="00BA05C6" w:rsidP="00BA05C6">
      <w:pPr>
        <w:spacing w:after="120" w:line="240" w:lineRule="auto"/>
        <w:ind w:left="360"/>
        <w:rPr>
          <w:rFonts w:ascii="Times New Roman" w:hAnsi="Times New Roman" w:cs="Times New Roman"/>
          <w:sz w:val="28"/>
          <w:szCs w:val="28"/>
        </w:rPr>
      </w:pPr>
      <w:r w:rsidRPr="00BA05C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A05C6">
        <w:rPr>
          <w:rFonts w:ascii="Times New Roman" w:hAnsi="Times New Roman" w:cs="Times New Roman"/>
          <w:sz w:val="28"/>
          <w:szCs w:val="28"/>
        </w:rPr>
        <w:t xml:space="preserve"> </w:t>
      </w:r>
      <w:proofErr w:type="gramStart"/>
      <w:r w:rsidRPr="00BA05C6">
        <w:rPr>
          <w:rFonts w:ascii="Times New Roman" w:hAnsi="Times New Roman" w:cs="Times New Roman"/>
          <w:sz w:val="28"/>
          <w:szCs w:val="28"/>
        </w:rPr>
        <w:t>Медицинское вмешательство без согласия гражданина, одного из родителей или иного законного представителя допускается, если медицинское вмешательство необходимо по экстренным показаниям для устранения угрозы жизни человека; в отношении лиц, страдающих тяжелыми психическими расстройствами и заболеваниями, представляющими опасность для окружающих; в отношении лиц, совершивших общественно опасные деяния; при проведении судебно-медицинской экспертизы, судебно-психиатрической экспертизы;</w:t>
      </w:r>
      <w:proofErr w:type="gramEnd"/>
      <w:r w:rsidRPr="00BA05C6">
        <w:rPr>
          <w:rFonts w:ascii="Times New Roman" w:hAnsi="Times New Roman" w:cs="Times New Roman"/>
          <w:sz w:val="28"/>
          <w:szCs w:val="28"/>
        </w:rPr>
        <w:t xml:space="preserve">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rsidR="00BA05C6" w:rsidRPr="00BA05C6" w:rsidRDefault="00BA05C6" w:rsidP="00BA05C6">
      <w:pPr>
        <w:spacing w:after="120" w:line="240" w:lineRule="auto"/>
        <w:ind w:left="360"/>
        <w:rPr>
          <w:rFonts w:ascii="Times New Roman" w:hAnsi="Times New Roman" w:cs="Times New Roman"/>
          <w:sz w:val="28"/>
          <w:szCs w:val="28"/>
        </w:rPr>
      </w:pPr>
      <w:r>
        <w:rPr>
          <w:rFonts w:ascii="Times New Roman" w:hAnsi="Times New Roman" w:cs="Times New Roman"/>
          <w:sz w:val="28"/>
          <w:szCs w:val="28"/>
        </w:rPr>
        <w:t xml:space="preserve">    </w:t>
      </w:r>
      <w:r w:rsidRPr="00BA05C6">
        <w:rPr>
          <w:rFonts w:ascii="Times New Roman" w:hAnsi="Times New Roman" w:cs="Times New Roman"/>
          <w:sz w:val="28"/>
          <w:szCs w:val="28"/>
        </w:rPr>
        <w:t xml:space="preserve"> </w:t>
      </w:r>
      <w:proofErr w:type="gramStart"/>
      <w:r w:rsidRPr="00BA05C6">
        <w:rPr>
          <w:rFonts w:ascii="Times New Roman" w:hAnsi="Times New Roman" w:cs="Times New Roman"/>
          <w:sz w:val="28"/>
          <w:szCs w:val="28"/>
        </w:rPr>
        <w:t xml:space="preserve">Федеральным законом от 25.12.2023 № 678-ФЗ внесены дополнения в статью 20 Федерального закона «Об основах охраны здоровья граждан в </w:t>
      </w:r>
      <w:r w:rsidRPr="00BA05C6">
        <w:rPr>
          <w:rFonts w:ascii="Times New Roman" w:hAnsi="Times New Roman" w:cs="Times New Roman"/>
          <w:sz w:val="28"/>
          <w:szCs w:val="28"/>
        </w:rPr>
        <w:lastRenderedPageBreak/>
        <w:t>Российской Федерации», согласно которым скорая медицинская помощь может быть оказана без оформления согласия на медицинское вмешательство при условии оказания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w:t>
      </w:r>
      <w:proofErr w:type="gramEnd"/>
      <w:r w:rsidRPr="00BA05C6">
        <w:rPr>
          <w:rFonts w:ascii="Times New Roman" w:hAnsi="Times New Roman" w:cs="Times New Roman"/>
          <w:sz w:val="28"/>
          <w:szCs w:val="28"/>
        </w:rPr>
        <w:t xml:space="preserve"> законного представителя) от медицинского вмешательства.</w:t>
      </w:r>
    </w:p>
    <w:p w:rsidR="00BA05C6" w:rsidRDefault="00BA05C6" w:rsidP="00BA05C6">
      <w:pPr>
        <w:spacing w:after="120" w:line="240" w:lineRule="auto"/>
        <w:rPr>
          <w:rFonts w:ascii="Times New Roman" w:hAnsi="Times New Roman" w:cs="Times New Roman"/>
          <w:sz w:val="28"/>
          <w:szCs w:val="28"/>
        </w:rPr>
      </w:pPr>
      <w:r w:rsidRPr="00BA05C6">
        <w:rPr>
          <w:rFonts w:ascii="Times New Roman" w:hAnsi="Times New Roman" w:cs="Times New Roman"/>
          <w:sz w:val="28"/>
          <w:szCs w:val="28"/>
        </w:rPr>
        <w:t>Изменения вступили в силу с 5 января 2024 года.</w:t>
      </w:r>
    </w:p>
    <w:p w:rsidR="00C70386" w:rsidRDefault="00C70386" w:rsidP="00BA05C6">
      <w:pPr>
        <w:spacing w:after="120" w:line="240" w:lineRule="auto"/>
        <w:rPr>
          <w:rFonts w:ascii="Times New Roman" w:hAnsi="Times New Roman" w:cs="Times New Roman"/>
          <w:sz w:val="28"/>
          <w:szCs w:val="28"/>
        </w:rPr>
      </w:pPr>
    </w:p>
    <w:p w:rsidR="00C70386" w:rsidRPr="0014328F" w:rsidRDefault="00C70386" w:rsidP="00C70386">
      <w:pPr>
        <w:pStyle w:val="a3"/>
        <w:numPr>
          <w:ilvl w:val="0"/>
          <w:numId w:val="2"/>
        </w:numPr>
        <w:jc w:val="both"/>
        <w:rPr>
          <w:rStyle w:val="a5"/>
          <w:rFonts w:ascii="Times New Roman" w:hAnsi="Times New Roman"/>
          <w:bCs/>
          <w:i w:val="0"/>
          <w:iCs w:val="0"/>
          <w:sz w:val="28"/>
          <w:szCs w:val="28"/>
        </w:rPr>
      </w:pPr>
      <w:r w:rsidRPr="00180E53">
        <w:rPr>
          <w:rStyle w:val="a5"/>
          <w:rFonts w:ascii="Times New Roman" w:eastAsia="Calibri" w:hAnsi="Times New Roman"/>
          <w:sz w:val="28"/>
          <w:szCs w:val="28"/>
        </w:rPr>
        <w:t xml:space="preserve">Постановление администрации Варваровского сельсовета Чистоозерного района Новосибирской области № </w:t>
      </w:r>
      <w:r>
        <w:rPr>
          <w:rStyle w:val="a5"/>
          <w:rFonts w:ascii="Times New Roman" w:eastAsia="Calibri" w:hAnsi="Times New Roman"/>
          <w:i w:val="0"/>
          <w:sz w:val="28"/>
          <w:szCs w:val="28"/>
        </w:rPr>
        <w:t>7</w:t>
      </w:r>
      <w:r w:rsidRPr="00180E53">
        <w:rPr>
          <w:rStyle w:val="a5"/>
          <w:rFonts w:ascii="Times New Roman" w:eastAsia="Calibri" w:hAnsi="Times New Roman"/>
          <w:sz w:val="28"/>
          <w:szCs w:val="28"/>
        </w:rPr>
        <w:t xml:space="preserve"> от </w:t>
      </w:r>
      <w:r>
        <w:rPr>
          <w:rStyle w:val="a5"/>
          <w:rFonts w:ascii="Times New Roman" w:eastAsia="Calibri" w:hAnsi="Times New Roman"/>
          <w:i w:val="0"/>
          <w:sz w:val="28"/>
          <w:szCs w:val="28"/>
        </w:rPr>
        <w:t>24.01.2025</w:t>
      </w:r>
      <w:r w:rsidRPr="00180E53">
        <w:rPr>
          <w:rStyle w:val="a5"/>
          <w:rFonts w:ascii="Times New Roman" w:eastAsia="Calibri" w:hAnsi="Times New Roman"/>
          <w:sz w:val="28"/>
          <w:szCs w:val="28"/>
        </w:rPr>
        <w:t xml:space="preserve"> г</w:t>
      </w:r>
      <w:r>
        <w:rPr>
          <w:rStyle w:val="a5"/>
          <w:rFonts w:ascii="Times New Roman" w:eastAsia="Calibri" w:hAnsi="Times New Roman"/>
          <w:sz w:val="28"/>
          <w:szCs w:val="28"/>
        </w:rPr>
        <w:t xml:space="preserve"> «О</w:t>
      </w:r>
      <w:r>
        <w:rPr>
          <w:rStyle w:val="a5"/>
          <w:rFonts w:ascii="Times New Roman" w:eastAsia="Calibri" w:hAnsi="Times New Roman"/>
          <w:i w:val="0"/>
          <w:sz w:val="28"/>
          <w:szCs w:val="28"/>
        </w:rPr>
        <w:t>б утверждении плана мероприятий по обеспечению пожарной безопасности на территории Варваровского сельсовета Чистоозерного района Новосибирской области</w:t>
      </w:r>
      <w:r>
        <w:rPr>
          <w:rStyle w:val="a5"/>
          <w:rFonts w:ascii="Times New Roman" w:eastAsia="Calibri" w:hAnsi="Times New Roman"/>
          <w:sz w:val="28"/>
          <w:szCs w:val="28"/>
        </w:rPr>
        <w:t>».</w:t>
      </w:r>
    </w:p>
    <w:p w:rsidR="00C70386" w:rsidRPr="00C70386" w:rsidRDefault="00C70386" w:rsidP="00C70386">
      <w:pPr>
        <w:pStyle w:val="a3"/>
        <w:spacing w:after="120" w:line="240" w:lineRule="auto"/>
        <w:rPr>
          <w:rFonts w:ascii="Times New Roman" w:hAnsi="Times New Roman" w:cs="Times New Roman"/>
          <w:sz w:val="28"/>
          <w:szCs w:val="28"/>
        </w:rPr>
      </w:pPr>
    </w:p>
    <w:p w:rsidR="005235D2" w:rsidRPr="006B0B0A" w:rsidRDefault="005235D2" w:rsidP="00BA05C6">
      <w:pPr>
        <w:pStyle w:val="a3"/>
        <w:numPr>
          <w:ilvl w:val="0"/>
          <w:numId w:val="2"/>
        </w:numPr>
        <w:spacing w:after="120" w:line="240" w:lineRule="auto"/>
        <w:rPr>
          <w:rFonts w:ascii="Times New Roman" w:hAnsi="Times New Roman" w:cs="Times New Roman"/>
        </w:rPr>
      </w:pPr>
      <w:r w:rsidRPr="006B0B0A">
        <w:rPr>
          <w:rFonts w:ascii="Times New Roman" w:hAnsi="Times New Roman" w:cs="Times New Roman"/>
        </w:rPr>
        <w:br w:type="page"/>
      </w:r>
    </w:p>
    <w:p w:rsidR="000C7E58" w:rsidRPr="00EC61DB" w:rsidRDefault="000C7E58" w:rsidP="00EC61DB">
      <w:pPr>
        <w:tabs>
          <w:tab w:val="left" w:pos="2235"/>
        </w:tabs>
      </w:pPr>
    </w:p>
    <w:sectPr w:rsidR="000C7E58" w:rsidRPr="00EC61DB" w:rsidSect="007E4F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16B97"/>
    <w:multiLevelType w:val="hybridMultilevel"/>
    <w:tmpl w:val="A7F034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9B4621"/>
    <w:multiLevelType w:val="hybridMultilevel"/>
    <w:tmpl w:val="32BA7A8E"/>
    <w:lvl w:ilvl="0" w:tplc="35C4223E">
      <w:start w:val="4"/>
      <w:numFmt w:val="decimal"/>
      <w:lvlText w:val="%1."/>
      <w:lvlJc w:val="left"/>
      <w:pPr>
        <w:ind w:left="720" w:hanging="360"/>
      </w:pPr>
      <w:rPr>
        <w:rFonts w:eastAsia="Calibri"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4E57B3"/>
    <w:multiLevelType w:val="hybridMultilevel"/>
    <w:tmpl w:val="F288EE16"/>
    <w:lvl w:ilvl="0" w:tplc="79F2BF36">
      <w:start w:val="1"/>
      <w:numFmt w:val="decimal"/>
      <w:lvlText w:val="%1."/>
      <w:lvlJc w:val="left"/>
      <w:pPr>
        <w:ind w:left="360" w:hanging="360"/>
      </w:pPr>
      <w:rPr>
        <w:rFonts w:asciiTheme="minorHAnsi" w:hAnsiTheme="minorHAnsi" w:cstheme="minorBidi" w:hint="default"/>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32DA0830"/>
    <w:multiLevelType w:val="hybridMultilevel"/>
    <w:tmpl w:val="F95ABB9A"/>
    <w:lvl w:ilvl="0" w:tplc="F6C231A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A685D40"/>
    <w:multiLevelType w:val="hybridMultilevel"/>
    <w:tmpl w:val="AAC8255E"/>
    <w:lvl w:ilvl="0" w:tplc="92F414B4">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CC049AE"/>
    <w:multiLevelType w:val="hybridMultilevel"/>
    <w:tmpl w:val="54FC9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331511E"/>
    <w:multiLevelType w:val="hybridMultilevel"/>
    <w:tmpl w:val="A9383E90"/>
    <w:lvl w:ilvl="0" w:tplc="C22CBAB8">
      <w:start w:val="1"/>
      <w:numFmt w:val="decimal"/>
      <w:lvlText w:val="%1."/>
      <w:lvlJc w:val="left"/>
      <w:pPr>
        <w:ind w:left="360" w:hanging="360"/>
      </w:pPr>
      <w:rPr>
        <w:rFonts w:ascii="Arial" w:hAnsi="Arial" w:cs="Arial"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709560D7"/>
    <w:multiLevelType w:val="hybridMultilevel"/>
    <w:tmpl w:val="9274FEEA"/>
    <w:lvl w:ilvl="0" w:tplc="72E2A4D8">
      <w:start w:val="11"/>
      <w:numFmt w:val="decimal"/>
      <w:lvlText w:val="%1."/>
      <w:lvlJc w:val="left"/>
      <w:pPr>
        <w:ind w:left="735" w:hanging="375"/>
      </w:pPr>
      <w:rPr>
        <w:rFonts w:eastAsia="Calibri"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0"/>
  </w:num>
  <w:num w:numId="5">
    <w:abstractNumId w:val="3"/>
  </w:num>
  <w:num w:numId="6">
    <w:abstractNumId w:val="4"/>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C61DB"/>
    <w:rsid w:val="0007258B"/>
    <w:rsid w:val="000C7E58"/>
    <w:rsid w:val="001F064A"/>
    <w:rsid w:val="00240551"/>
    <w:rsid w:val="00406834"/>
    <w:rsid w:val="005235D2"/>
    <w:rsid w:val="005350BC"/>
    <w:rsid w:val="00572811"/>
    <w:rsid w:val="006B0B0A"/>
    <w:rsid w:val="00727371"/>
    <w:rsid w:val="007B3E92"/>
    <w:rsid w:val="007D1674"/>
    <w:rsid w:val="007E4F90"/>
    <w:rsid w:val="0083270F"/>
    <w:rsid w:val="00997EA2"/>
    <w:rsid w:val="009F2ADD"/>
    <w:rsid w:val="00B9518D"/>
    <w:rsid w:val="00BA05C6"/>
    <w:rsid w:val="00C15F5F"/>
    <w:rsid w:val="00C70386"/>
    <w:rsid w:val="00CA649E"/>
    <w:rsid w:val="00D63D8E"/>
    <w:rsid w:val="00E97D41"/>
    <w:rsid w:val="00EC61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F90"/>
  </w:style>
  <w:style w:type="paragraph" w:styleId="7">
    <w:name w:val="heading 7"/>
    <w:basedOn w:val="a"/>
    <w:next w:val="a"/>
    <w:link w:val="70"/>
    <w:uiPriority w:val="9"/>
    <w:unhideWhenUsed/>
    <w:qFormat/>
    <w:rsid w:val="009F2AD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5235D2"/>
    <w:pPr>
      <w:ind w:left="720"/>
      <w:contextualSpacing/>
    </w:pPr>
  </w:style>
  <w:style w:type="paragraph" w:styleId="a4">
    <w:name w:val="Normal (Web)"/>
    <w:basedOn w:val="a"/>
    <w:uiPriority w:val="99"/>
    <w:unhideWhenUsed/>
    <w:rsid w:val="006B0B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0">
    <w:name w:val="Заголовок 7 Знак"/>
    <w:basedOn w:val="a0"/>
    <w:link w:val="7"/>
    <w:uiPriority w:val="9"/>
    <w:rsid w:val="009F2ADD"/>
    <w:rPr>
      <w:rFonts w:asciiTheme="majorHAnsi" w:eastAsiaTheme="majorEastAsia" w:hAnsiTheme="majorHAnsi" w:cstheme="majorBidi"/>
      <w:i/>
      <w:iCs/>
      <w:color w:val="404040" w:themeColor="text1" w:themeTint="BF"/>
    </w:rPr>
  </w:style>
  <w:style w:type="character" w:styleId="a5">
    <w:name w:val="Emphasis"/>
    <w:basedOn w:val="a0"/>
    <w:qFormat/>
    <w:rsid w:val="009F2ADD"/>
    <w:rPr>
      <w:i/>
      <w:iCs/>
    </w:rPr>
  </w:style>
</w:styles>
</file>

<file path=word/webSettings.xml><?xml version="1.0" encoding="utf-8"?>
<w:webSettings xmlns:r="http://schemas.openxmlformats.org/officeDocument/2006/relationships" xmlns:w="http://schemas.openxmlformats.org/wordprocessingml/2006/main">
  <w:divs>
    <w:div w:id="40095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9</Pages>
  <Words>1617</Words>
  <Characters>9220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Варваровка</dc:creator>
  <cp:lastModifiedBy>Пользователь Windows</cp:lastModifiedBy>
  <cp:revision>6</cp:revision>
  <cp:lastPrinted>2024-01-18T09:13:00Z</cp:lastPrinted>
  <dcterms:created xsi:type="dcterms:W3CDTF">2025-01-09T08:34:00Z</dcterms:created>
  <dcterms:modified xsi:type="dcterms:W3CDTF">2025-02-03T03:21:00Z</dcterms:modified>
</cp:coreProperties>
</file>